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30C21669" w:rsidR="000B1412" w:rsidRPr="00407D19" w:rsidRDefault="000B1412" w:rsidP="009276DB">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#96</w:t>
      </w:r>
      <w:r w:rsidR="00E23D61">
        <w:rPr>
          <w:rFonts w:ascii="Arial" w:eastAsia="MS Mincho" w:hAnsi="Arial" w:cs="Arial"/>
          <w:b/>
          <w:bCs/>
          <w:sz w:val="22"/>
        </w:rPr>
        <w:t>bis</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E23D61" w:rsidRPr="00A92DB7">
        <w:rPr>
          <w:rFonts w:ascii="Arial" w:eastAsia="MS Mincho" w:hAnsi="Arial" w:cs="Arial"/>
          <w:b/>
          <w:bCs/>
          <w:sz w:val="22"/>
        </w:rPr>
        <w:t>1</w:t>
      </w:r>
      <w:r w:rsidR="00E23D61">
        <w:rPr>
          <w:rFonts w:ascii="Arial" w:eastAsia="MS Mincho" w:hAnsi="Arial" w:cs="Arial"/>
          <w:b/>
          <w:bCs/>
          <w:sz w:val="22"/>
        </w:rPr>
        <w:t>9</w:t>
      </w:r>
      <w:r w:rsidR="009F0FD7">
        <w:rPr>
          <w:rFonts w:ascii="Arial" w:eastAsia="MS Mincho" w:hAnsi="Arial" w:cs="Arial"/>
          <w:b/>
          <w:bCs/>
          <w:sz w:val="22"/>
        </w:rPr>
        <w:t>04074</w:t>
      </w:r>
    </w:p>
    <w:p w14:paraId="3379ABC7" w14:textId="755F3A93" w:rsidR="00442242" w:rsidRPr="006D21FD" w:rsidRDefault="00E23D61" w:rsidP="00071752">
      <w:pPr>
        <w:tabs>
          <w:tab w:val="center" w:pos="4536"/>
          <w:tab w:val="right" w:pos="9072"/>
        </w:tabs>
        <w:jc w:val="both"/>
        <w:rPr>
          <w:rFonts w:ascii="Arial" w:eastAsia="宋体" w:hAnsi="Arial" w:cs="Arial"/>
          <w:b/>
          <w:bCs/>
          <w:sz w:val="22"/>
          <w:szCs w:val="22"/>
          <w:lang w:eastAsia="zh-CN"/>
        </w:rPr>
      </w:pPr>
      <w:bookmarkStart w:id="0" w:name="OLE_LINK3"/>
      <w:bookmarkStart w:id="1" w:name="OLE_LINK4"/>
      <w:r w:rsidRPr="00E23D61">
        <w:rPr>
          <w:rFonts w:ascii="Arial" w:eastAsia="宋体" w:hAnsi="Arial"/>
          <w:b/>
          <w:sz w:val="22"/>
          <w:lang w:eastAsia="zh-CN"/>
        </w:rPr>
        <w:t>Xi’an, China, 8</w:t>
      </w:r>
      <w:r w:rsidRPr="00BE6006">
        <w:rPr>
          <w:rFonts w:ascii="Arial" w:eastAsia="宋体" w:hAnsi="Arial"/>
          <w:b/>
          <w:sz w:val="22"/>
          <w:vertAlign w:val="superscript"/>
          <w:lang w:eastAsia="zh-CN"/>
        </w:rPr>
        <w:t>th</w:t>
      </w:r>
      <w:r w:rsidRPr="00E23D61">
        <w:rPr>
          <w:rFonts w:ascii="Arial" w:eastAsia="宋体" w:hAnsi="Arial"/>
          <w:b/>
          <w:sz w:val="22"/>
          <w:lang w:eastAsia="zh-CN"/>
        </w:rPr>
        <w:t xml:space="preserve"> – 12</w:t>
      </w:r>
      <w:r w:rsidRPr="00BE6006">
        <w:rPr>
          <w:rFonts w:ascii="Arial" w:eastAsia="宋体" w:hAnsi="Arial"/>
          <w:b/>
          <w:sz w:val="22"/>
          <w:vertAlign w:val="superscript"/>
          <w:lang w:eastAsia="zh-CN"/>
        </w:rPr>
        <w:t>th</w:t>
      </w:r>
      <w:r w:rsidRPr="00E23D61">
        <w:rPr>
          <w:rFonts w:ascii="Arial" w:eastAsia="宋体" w:hAnsi="Arial"/>
          <w:b/>
          <w:sz w:val="22"/>
          <w:lang w:eastAsia="zh-CN"/>
        </w:rPr>
        <w:t xml:space="preserve"> April, 2019</w:t>
      </w:r>
      <w:bookmarkEnd w:id="0"/>
      <w:bookmarkEnd w:id="1"/>
    </w:p>
    <w:p w14:paraId="5DBFBE65" w14:textId="77777777" w:rsidR="000B1412" w:rsidRPr="00407D19" w:rsidRDefault="000B1412" w:rsidP="009276DB">
      <w:pPr>
        <w:pStyle w:val="a4"/>
        <w:jc w:val="both"/>
        <w:rPr>
          <w:rFonts w:cs="Arial"/>
        </w:rPr>
      </w:pPr>
    </w:p>
    <w:p w14:paraId="1FF7FF03" w14:textId="77777777" w:rsidR="000B1412" w:rsidRPr="00407D19" w:rsidRDefault="000B1412">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615713C2" w:rsidR="000B1412" w:rsidRPr="00407D19" w:rsidRDefault="000B1412">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074B1714" w14:textId="32EF4009" w:rsidR="0002068B" w:rsidRDefault="0004380A">
      <w:pPr>
        <w:pStyle w:val="a0"/>
        <w:rPr>
          <w:rFonts w:eastAsiaTheme="minorEastAsia"/>
          <w:lang w:eastAsia="zh-CN"/>
        </w:rPr>
      </w:pPr>
      <w:bookmarkStart w:id="5" w:name="OLE_LINK12"/>
      <w:bookmarkStart w:id="6"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r w:rsidR="00E23D61">
        <w:rPr>
          <w:rFonts w:eastAsiaTheme="minorEastAsia"/>
          <w:lang w:eastAsia="zh-CN"/>
        </w:rPr>
        <w:t>sidelink</w:t>
      </w:r>
      <w:r>
        <w:rPr>
          <w:rFonts w:eastAsiaTheme="minorEastAsia"/>
          <w:lang w:eastAsia="zh-CN"/>
        </w:rPr>
        <w:t xml:space="preserve"> was agreed</w:t>
      </w:r>
      <w:bookmarkEnd w:id="5"/>
      <w:bookmarkEnd w:id="6"/>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AA2B43">
        <w:rPr>
          <w:rFonts w:eastAsiaTheme="minorEastAsia"/>
          <w:lang w:eastAsia="zh-CN"/>
        </w:rPr>
      </w:r>
      <w:r w:rsidR="00AA2B43">
        <w:rPr>
          <w:rFonts w:eastAsiaTheme="minorEastAsia"/>
          <w:lang w:eastAsia="zh-CN"/>
        </w:rPr>
        <w:fldChar w:fldCharType="separate"/>
      </w:r>
      <w:r w:rsidR="00AB3836">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that are necessary for NR 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AA2B43">
        <w:rPr>
          <w:lang w:eastAsia="ko-KR"/>
        </w:rPr>
      </w:r>
      <w:r w:rsidR="00AA2B43">
        <w:rPr>
          <w:lang w:eastAsia="ko-KR"/>
        </w:rPr>
        <w:fldChar w:fldCharType="separate"/>
      </w:r>
      <w:r w:rsidR="00AB3836">
        <w:rPr>
          <w:lang w:eastAsia="ko-KR"/>
        </w:rPr>
        <w:t>[2]</w:t>
      </w:r>
      <w:r w:rsidR="00AA2B43">
        <w:rPr>
          <w:lang w:eastAsia="ko-KR"/>
        </w:rPr>
        <w:fldChar w:fldCharType="end"/>
      </w:r>
      <w:r w:rsidR="0077614C">
        <w:rPr>
          <w:lang w:eastAsia="ko-KR"/>
        </w:rPr>
        <w:t>.</w:t>
      </w:r>
      <w:r w:rsidR="00FB618F">
        <w:rPr>
          <w:rFonts w:eastAsiaTheme="minorEastAsia"/>
          <w:lang w:eastAsia="zh-CN"/>
        </w:rPr>
        <w:t xml:space="preserve"> </w:t>
      </w:r>
      <w:bookmarkStart w:id="7" w:name="OLE_LINK7"/>
      <w:r w:rsidR="0002068B">
        <w:rPr>
          <w:rFonts w:eastAsiaTheme="minorEastAsia" w:hint="eastAsia"/>
          <w:lang w:eastAsia="zh-CN"/>
        </w:rPr>
        <w:t>N</w:t>
      </w:r>
      <w:r w:rsidR="0002068B">
        <w:rPr>
          <w:rFonts w:eastAsiaTheme="minorEastAsia"/>
          <w:lang w:eastAsia="zh-CN"/>
        </w:rPr>
        <w:t xml:space="preserve">R V2X on PC5 is subject to more </w:t>
      </w:r>
      <w:r w:rsidR="00AE7D41">
        <w:rPr>
          <w:rFonts w:eastAsiaTheme="minorEastAsia"/>
          <w:lang w:eastAsia="zh-CN"/>
        </w:rPr>
        <w:t>stringent</w:t>
      </w:r>
      <w:r w:rsidR="0002068B">
        <w:rPr>
          <w:rFonts w:eastAsiaTheme="minorEastAsia"/>
          <w:lang w:eastAsia="zh-CN"/>
        </w:rPr>
        <w:t xml:space="preserve"> requirement</w:t>
      </w:r>
      <w:r w:rsidR="007C7FED">
        <w:rPr>
          <w:rFonts w:eastAsiaTheme="minorEastAsia"/>
          <w:lang w:eastAsia="zh-CN"/>
        </w:rPr>
        <w:t>s</w:t>
      </w:r>
      <w:r w:rsidR="0002068B">
        <w:rPr>
          <w:rFonts w:eastAsiaTheme="minorEastAsia"/>
          <w:lang w:eastAsia="zh-CN"/>
        </w:rPr>
        <w:t xml:space="preserve"> than</w:t>
      </w:r>
      <w:r w:rsidR="007C7FED">
        <w:rPr>
          <w:rFonts w:eastAsiaTheme="minorEastAsia"/>
          <w:lang w:eastAsia="zh-CN"/>
        </w:rPr>
        <w:t xml:space="preserve"> that</w:t>
      </w:r>
      <w:r w:rsidR="0002068B">
        <w:rPr>
          <w:rFonts w:eastAsiaTheme="minorEastAsia"/>
          <w:lang w:eastAsia="zh-CN"/>
        </w:rPr>
        <w:t xml:space="preserve"> for LTE V2X. </w:t>
      </w:r>
      <w:bookmarkEnd w:id="7"/>
      <w:r w:rsidR="00DA2DAC">
        <w:rPr>
          <w:rFonts w:eastAsiaTheme="minorEastAsia"/>
          <w:lang w:eastAsia="zh-CN"/>
        </w:rPr>
        <w:t>The i</w:t>
      </w:r>
      <w:r w:rsidR="0002068B">
        <w:rPr>
          <w:rFonts w:eastAsiaTheme="minorEastAsia"/>
          <w:lang w:eastAsia="zh-CN"/>
        </w:rPr>
        <w:t>mportan</w:t>
      </w:r>
      <w:r w:rsidR="00DA2DAC">
        <w:rPr>
          <w:rFonts w:eastAsiaTheme="minorEastAsia"/>
          <w:lang w:eastAsia="zh-CN"/>
        </w:rPr>
        <w:t>t</w:t>
      </w:r>
      <w:r w:rsidR="0002068B">
        <w:rPr>
          <w:rFonts w:eastAsiaTheme="minorEastAsia"/>
          <w:lang w:eastAsia="zh-CN"/>
        </w:rPr>
        <w:t xml:space="preserve"> aspects </w:t>
      </w:r>
      <w:r w:rsidR="00F66ED3" w:rsidRPr="004E0CBC">
        <w:rPr>
          <w:rFonts w:eastAsiaTheme="minorEastAsia"/>
          <w:noProof/>
          <w:lang w:eastAsia="zh-CN"/>
        </w:rPr>
        <w:t xml:space="preserve">are </w:t>
      </w:r>
      <w:r w:rsidR="0002068B" w:rsidRPr="004E0CBC">
        <w:rPr>
          <w:rFonts w:eastAsiaTheme="minorEastAsia"/>
          <w:noProof/>
          <w:lang w:eastAsia="zh-CN"/>
        </w:rPr>
        <w:t>consider</w:t>
      </w:r>
      <w:r w:rsidR="00F66ED3" w:rsidRPr="004E0CBC">
        <w:rPr>
          <w:rFonts w:eastAsiaTheme="minorEastAsia"/>
          <w:noProof/>
          <w:lang w:eastAsia="zh-CN"/>
        </w:rPr>
        <w:t>ed</w:t>
      </w:r>
      <w:r w:rsidR="0002068B">
        <w:rPr>
          <w:rFonts w:eastAsiaTheme="minorEastAsia"/>
          <w:lang w:eastAsia="zh-CN"/>
        </w:rPr>
        <w:t xml:space="preserve"> as </w:t>
      </w:r>
      <w:r w:rsidR="005E1BC7">
        <w:rPr>
          <w:rFonts w:eastAsiaTheme="minorEastAsia"/>
          <w:noProof/>
          <w:lang w:eastAsia="zh-CN"/>
        </w:rPr>
        <w:t>below</w:t>
      </w:r>
      <w:r w:rsidR="0002068B">
        <w:rPr>
          <w:rFonts w:eastAsiaTheme="minorEastAsia"/>
          <w:lang w:eastAsia="zh-CN"/>
        </w:rPr>
        <w:t>:</w:t>
      </w:r>
    </w:p>
    <w:p w14:paraId="6CA997D7" w14:textId="456AEBE0" w:rsidR="005412F8" w:rsidRPr="005412F8" w:rsidRDefault="00A73C73">
      <w:pPr>
        <w:pStyle w:val="a0"/>
        <w:numPr>
          <w:ilvl w:val="0"/>
          <w:numId w:val="7"/>
        </w:numPr>
        <w:rPr>
          <w:rFonts w:eastAsiaTheme="minorEastAsia"/>
          <w:lang w:eastAsia="zh-CN"/>
        </w:rPr>
      </w:pPr>
      <w:r>
        <w:rPr>
          <w:rFonts w:eastAsiaTheme="minorEastAsia" w:hint="eastAsia"/>
          <w:lang w:eastAsia="zh-CN"/>
        </w:rPr>
        <w:t>L</w:t>
      </w:r>
      <w:r>
        <w:rPr>
          <w:rFonts w:eastAsiaTheme="minorEastAsia"/>
          <w:lang w:eastAsia="zh-CN"/>
        </w:rPr>
        <w:t xml:space="preserve">ower </w:t>
      </w:r>
      <w:r w:rsidR="00977377">
        <w:rPr>
          <w:rFonts w:eastAsiaTheme="minorEastAsia"/>
          <w:lang w:eastAsia="zh-CN"/>
        </w:rPr>
        <w:t xml:space="preserve">end-to-end </w:t>
      </w:r>
      <w:r>
        <w:rPr>
          <w:rFonts w:eastAsiaTheme="minorEastAsia"/>
          <w:lang w:eastAsia="zh-CN"/>
        </w:rPr>
        <w:t>latency</w:t>
      </w:r>
    </w:p>
    <w:p w14:paraId="352240E0" w14:textId="378F7412" w:rsidR="0004380A" w:rsidRDefault="00724873">
      <w:pPr>
        <w:pStyle w:val="a0"/>
        <w:numPr>
          <w:ilvl w:val="0"/>
          <w:numId w:val="7"/>
        </w:numPr>
        <w:rPr>
          <w:rFonts w:eastAsiaTheme="minorEastAsia"/>
          <w:lang w:eastAsia="zh-CN"/>
        </w:rPr>
      </w:pPr>
      <w:r>
        <w:rPr>
          <w:rFonts w:eastAsiaTheme="minorEastAsia"/>
          <w:lang w:eastAsia="zh-CN"/>
        </w:rPr>
        <w:t>High</w:t>
      </w:r>
      <w:r w:rsidR="009749F6">
        <w:rPr>
          <w:rFonts w:eastAsiaTheme="minorEastAsia"/>
          <w:lang w:eastAsia="zh-CN"/>
        </w:rPr>
        <w:t>er</w:t>
      </w:r>
      <w:r w:rsidR="003F5EF0">
        <w:rPr>
          <w:rFonts w:eastAsiaTheme="minorEastAsia"/>
          <w:lang w:eastAsia="zh-CN"/>
        </w:rPr>
        <w:t xml:space="preserve"> data rate</w:t>
      </w:r>
    </w:p>
    <w:p w14:paraId="36EF137A" w14:textId="2E1A5E34" w:rsidR="005F5972" w:rsidRDefault="005F5972">
      <w:pPr>
        <w:pStyle w:val="a0"/>
        <w:numPr>
          <w:ilvl w:val="0"/>
          <w:numId w:val="7"/>
        </w:numPr>
        <w:rPr>
          <w:rFonts w:eastAsiaTheme="minorEastAsia"/>
          <w:lang w:eastAsia="zh-CN"/>
        </w:rPr>
      </w:pPr>
      <w:r>
        <w:rPr>
          <w:rFonts w:eastAsiaTheme="minorEastAsia"/>
          <w:lang w:eastAsia="zh-CN"/>
        </w:rPr>
        <w:t>Higher reliability</w:t>
      </w:r>
    </w:p>
    <w:p w14:paraId="68017EF0" w14:textId="61C2F309" w:rsidR="008B5864" w:rsidRPr="004C30EA" w:rsidRDefault="008B5864" w:rsidP="004C30EA">
      <w:pPr>
        <w:pStyle w:val="a0"/>
        <w:rPr>
          <w:rFonts w:eastAsiaTheme="minorEastAsia"/>
          <w:lang w:eastAsia="zh-CN"/>
        </w:rPr>
      </w:pPr>
      <w:r>
        <w:rPr>
          <w:rFonts w:eastAsiaTheme="minorEastAsia" w:hint="eastAsia"/>
          <w:lang w:eastAsia="zh-CN"/>
        </w:rPr>
        <w:t>In NR V2X WI</w:t>
      </w:r>
      <w:r>
        <w:rPr>
          <w:rFonts w:eastAsiaTheme="minorEastAsia"/>
          <w:lang w:eastAsia="zh-CN"/>
        </w:rPr>
        <w:t>D</w:t>
      </w:r>
      <w:r>
        <w:rPr>
          <w:rFonts w:eastAsiaTheme="minorEastAsia" w:hint="eastAsia"/>
          <w:lang w:eastAsia="zh-CN"/>
        </w:rPr>
        <w:t xml:space="preserve">, the following </w:t>
      </w:r>
      <w:r>
        <w:rPr>
          <w:rFonts w:eastAsiaTheme="minorEastAsia"/>
          <w:lang w:eastAsia="zh-CN"/>
        </w:rPr>
        <w:t>aspect</w:t>
      </w:r>
      <w:r w:rsidR="000A42DA">
        <w:rPr>
          <w:rFonts w:eastAsiaTheme="minorEastAsia"/>
          <w:lang w:eastAsia="zh-CN"/>
        </w:rPr>
        <w:t>s</w:t>
      </w:r>
      <w:r>
        <w:rPr>
          <w:rFonts w:eastAsiaTheme="minorEastAsia"/>
          <w:lang w:eastAsia="zh-CN"/>
        </w:rPr>
        <w:t xml:space="preserve"> of mode 2 resource allocation w</w:t>
      </w:r>
      <w:r w:rsidR="000A42DA">
        <w:rPr>
          <w:rFonts w:eastAsiaTheme="minorEastAsia"/>
          <w:lang w:eastAsia="zh-CN"/>
        </w:rPr>
        <w:t>ere</w:t>
      </w:r>
      <w:r>
        <w:rPr>
          <w:rFonts w:eastAsiaTheme="minorEastAsia"/>
          <w:lang w:eastAsia="zh-CN"/>
        </w:rPr>
        <w:t xml:space="preserve"> listed.</w:t>
      </w:r>
    </w:p>
    <w:tbl>
      <w:tblPr>
        <w:tblStyle w:val="a8"/>
        <w:tblW w:w="0" w:type="auto"/>
        <w:tblLook w:val="04A0" w:firstRow="1" w:lastRow="0" w:firstColumn="1" w:lastColumn="0" w:noHBand="0" w:noVBand="1"/>
      </w:tblPr>
      <w:tblGrid>
        <w:gridCol w:w="9019"/>
      </w:tblGrid>
      <w:tr w:rsidR="008B5864" w14:paraId="54980B97" w14:textId="77777777" w:rsidTr="008B5864">
        <w:tc>
          <w:tcPr>
            <w:tcW w:w="9019" w:type="dxa"/>
          </w:tcPr>
          <w:p w14:paraId="00E6C947" w14:textId="77777777" w:rsidR="008B5864" w:rsidRPr="004C30EA" w:rsidRDefault="008B5864" w:rsidP="008B5864">
            <w:pPr>
              <w:numPr>
                <w:ilvl w:val="1"/>
                <w:numId w:val="45"/>
              </w:numPr>
              <w:overflowPunct w:val="0"/>
              <w:autoSpaceDE w:val="0"/>
              <w:autoSpaceDN w:val="0"/>
              <w:adjustRightInd w:val="0"/>
              <w:spacing w:after="180"/>
              <w:jc w:val="both"/>
              <w:rPr>
                <w:sz w:val="20"/>
                <w:szCs w:val="20"/>
                <w:lang w:eastAsia="ko-KR"/>
              </w:rPr>
            </w:pPr>
            <w:r w:rsidRPr="004C30EA">
              <w:rPr>
                <w:sz w:val="20"/>
                <w:szCs w:val="20"/>
                <w:lang w:eastAsia="ko-KR"/>
              </w:rPr>
              <w:t>Mode 2</w:t>
            </w:r>
          </w:p>
          <w:p w14:paraId="4C3CD3D9" w14:textId="06538026" w:rsidR="008B5864" w:rsidRPr="004C30EA" w:rsidRDefault="008B5864" w:rsidP="004C30EA">
            <w:pPr>
              <w:numPr>
                <w:ilvl w:val="2"/>
                <w:numId w:val="45"/>
              </w:numPr>
              <w:overflowPunct w:val="0"/>
              <w:autoSpaceDE w:val="0"/>
              <w:autoSpaceDN w:val="0"/>
              <w:adjustRightInd w:val="0"/>
              <w:spacing w:after="180"/>
              <w:jc w:val="both"/>
              <w:rPr>
                <w:sz w:val="20"/>
                <w:szCs w:val="20"/>
                <w:lang w:eastAsia="ko-KR"/>
              </w:rPr>
            </w:pPr>
            <w:r w:rsidRPr="004C30EA">
              <w:rPr>
                <w:sz w:val="20"/>
                <w:szCs w:val="20"/>
                <w:lang w:eastAsia="ko-KR"/>
              </w:rPr>
              <w:t>Sensing and resource selection procedures based on sidelink pre-configuration and configuration by NR Uu and LTE Uu as per the study outcome</w:t>
            </w:r>
          </w:p>
        </w:tc>
      </w:tr>
    </w:tbl>
    <w:p w14:paraId="02B9AA27" w14:textId="77777777" w:rsidR="008B5864" w:rsidRPr="008B5864" w:rsidRDefault="008B5864">
      <w:pPr>
        <w:pStyle w:val="a0"/>
        <w:rPr>
          <w:rFonts w:eastAsiaTheme="minorEastAsia"/>
          <w:lang w:eastAsia="zh-CN"/>
        </w:rPr>
      </w:pPr>
    </w:p>
    <w:p w14:paraId="28F192AF" w14:textId="4F96CD72" w:rsidR="00D93176" w:rsidRDefault="00EF0717">
      <w:pPr>
        <w:pStyle w:val="a0"/>
        <w:rPr>
          <w:rFonts w:eastAsiaTheme="minorEastAsia"/>
          <w:lang w:eastAsia="zh-CN"/>
        </w:rPr>
      </w:pPr>
      <w:r w:rsidRPr="00D61BEE">
        <w:rPr>
          <w:rFonts w:eastAsiaTheme="minorEastAsia"/>
          <w:lang w:eastAsia="zh-CN"/>
        </w:rPr>
        <w:t xml:space="preserve">In </w:t>
      </w:r>
      <w:r w:rsidR="00FB618F">
        <w:rPr>
          <w:rFonts w:eastAsiaTheme="minorEastAsia"/>
          <w:lang w:eastAsia="zh-CN"/>
        </w:rPr>
        <w:t>SI phase</w:t>
      </w:r>
      <w:r>
        <w:rPr>
          <w:rFonts w:eastAsiaTheme="minorEastAsia"/>
          <w:lang w:eastAsia="zh-CN"/>
        </w:rPr>
        <w:t xml:space="preserve">, </w:t>
      </w:r>
      <w:r w:rsidR="00D93176">
        <w:rPr>
          <w:rFonts w:eastAsiaTheme="minorEastAsia"/>
          <w:lang w:eastAsia="zh-CN"/>
        </w:rPr>
        <w:t>some</w:t>
      </w:r>
      <w:r>
        <w:rPr>
          <w:rFonts w:eastAsiaTheme="minorEastAsia"/>
          <w:lang w:eastAsia="zh-CN"/>
        </w:rPr>
        <w:t xml:space="preserve"> agreement</w:t>
      </w:r>
      <w:r w:rsidR="00B40D08">
        <w:rPr>
          <w:rFonts w:eastAsiaTheme="minorEastAsia"/>
          <w:lang w:eastAsia="zh-CN"/>
        </w:rPr>
        <w:t>s</w:t>
      </w:r>
      <w:r>
        <w:rPr>
          <w:rFonts w:eastAsiaTheme="minorEastAsia"/>
          <w:lang w:eastAsia="zh-CN"/>
        </w:rPr>
        <w:t xml:space="preserve"> </w:t>
      </w:r>
      <w:r w:rsidR="00FB618F">
        <w:rPr>
          <w:rFonts w:eastAsiaTheme="minorEastAsia"/>
          <w:lang w:eastAsia="zh-CN"/>
        </w:rPr>
        <w:t xml:space="preserve">about </w:t>
      </w:r>
      <w:r w:rsidR="00476CDB">
        <w:t xml:space="preserve">mode 2 </w:t>
      </w:r>
      <w:r w:rsidR="00FB618F">
        <w:t xml:space="preserve">resource allocation </w:t>
      </w:r>
      <w:r w:rsidR="00476CDB" w:rsidRPr="009F0FD7">
        <w:rPr>
          <w:rFonts w:cs="Arial"/>
        </w:rPr>
        <w:t>mechanism</w:t>
      </w:r>
      <w:r w:rsidR="00476CDB">
        <w:rPr>
          <w:rFonts w:cs="Arial"/>
        </w:rPr>
        <w:t xml:space="preserve"> </w:t>
      </w:r>
      <w:r w:rsidRPr="004E0CBC">
        <w:rPr>
          <w:rFonts w:eastAsiaTheme="minorEastAsia"/>
          <w:noProof/>
          <w:lang w:eastAsia="zh-CN"/>
        </w:rPr>
        <w:t>w</w:t>
      </w:r>
      <w:r w:rsidR="00B40D08">
        <w:rPr>
          <w:rFonts w:eastAsiaTheme="minorEastAsia"/>
          <w:noProof/>
          <w:lang w:eastAsia="zh-CN"/>
        </w:rPr>
        <w:t xml:space="preserve">ere </w:t>
      </w:r>
      <w:r w:rsidRPr="004E0CBC">
        <w:rPr>
          <w:rFonts w:eastAsiaTheme="minorEastAsia"/>
          <w:noProof/>
          <w:lang w:eastAsia="zh-CN"/>
        </w:rPr>
        <w:t>achieved</w:t>
      </w:r>
      <w:r w:rsidR="00D93176">
        <w:rPr>
          <w:rFonts w:eastAsiaTheme="minorEastAsia"/>
          <w:lang w:eastAsia="zh-CN"/>
        </w:rPr>
        <w:t>, s</w:t>
      </w:r>
      <w:r w:rsidR="00D93176" w:rsidRPr="00D93176">
        <w:rPr>
          <w:rFonts w:eastAsiaTheme="minorEastAsia"/>
          <w:lang w:eastAsia="zh-CN"/>
        </w:rPr>
        <w:t xml:space="preserve">ummarized </w:t>
      </w:r>
      <w:r w:rsidR="0072088B">
        <w:rPr>
          <w:rFonts w:eastAsiaTheme="minorEastAsia"/>
          <w:lang w:eastAsia="zh-CN"/>
        </w:rPr>
        <w:t xml:space="preserve">in </w:t>
      </w:r>
      <w:r w:rsidR="00733C07">
        <w:rPr>
          <w:rFonts w:eastAsiaTheme="minorEastAsia"/>
          <w:lang w:eastAsia="zh-CN"/>
        </w:rPr>
        <w:fldChar w:fldCharType="begin"/>
      </w:r>
      <w:r w:rsidR="00733C07">
        <w:rPr>
          <w:rFonts w:eastAsiaTheme="minorEastAsia"/>
          <w:lang w:eastAsia="zh-CN"/>
        </w:rPr>
        <w:instrText xml:space="preserve"> REF _Ref4658725 \r \h </w:instrText>
      </w:r>
      <w:r w:rsidR="00733C07">
        <w:rPr>
          <w:rFonts w:eastAsiaTheme="minorEastAsia"/>
          <w:lang w:eastAsia="zh-CN"/>
        </w:rPr>
      </w:r>
      <w:r w:rsidR="00733C07">
        <w:rPr>
          <w:rFonts w:eastAsiaTheme="minorEastAsia"/>
          <w:lang w:eastAsia="zh-CN"/>
        </w:rPr>
        <w:fldChar w:fldCharType="separate"/>
      </w:r>
      <w:r w:rsidR="00AB3836">
        <w:rPr>
          <w:rFonts w:eastAsiaTheme="minorEastAsia"/>
          <w:lang w:eastAsia="zh-CN"/>
        </w:rPr>
        <w:t>[2]</w:t>
      </w:r>
      <w:r w:rsidR="00733C07">
        <w:rPr>
          <w:rFonts w:eastAsiaTheme="minorEastAsia"/>
          <w:lang w:eastAsia="zh-CN"/>
        </w:rPr>
        <w:fldChar w:fldCharType="end"/>
      </w:r>
      <w:r w:rsidR="00733C07">
        <w:rPr>
          <w:rFonts w:eastAsiaTheme="minorEastAsia"/>
          <w:lang w:eastAsia="zh-CN"/>
        </w:rPr>
        <w:t xml:space="preserve"> </w:t>
      </w:r>
      <w:r w:rsidR="00D93176" w:rsidRPr="00D93176">
        <w:rPr>
          <w:rFonts w:eastAsiaTheme="minorEastAsia"/>
          <w:lang w:eastAsia="zh-CN"/>
        </w:rPr>
        <w:t>as follows</w:t>
      </w:r>
      <w:r w:rsidR="00D93176">
        <w:rPr>
          <w:rFonts w:eastAsiaTheme="minorEastAsia"/>
          <w:lang w:eastAsia="zh-CN"/>
        </w:rPr>
        <w:t>:</w:t>
      </w:r>
    </w:p>
    <w:tbl>
      <w:tblPr>
        <w:tblStyle w:val="a8"/>
        <w:tblW w:w="0" w:type="auto"/>
        <w:tblLook w:val="04A0" w:firstRow="1" w:lastRow="0" w:firstColumn="1" w:lastColumn="0" w:noHBand="0" w:noVBand="1"/>
      </w:tblPr>
      <w:tblGrid>
        <w:gridCol w:w="9019"/>
      </w:tblGrid>
      <w:tr w:rsidR="00D93176" w14:paraId="4FAD85C8" w14:textId="77777777" w:rsidTr="00D93176">
        <w:tc>
          <w:tcPr>
            <w:tcW w:w="9019" w:type="dxa"/>
          </w:tcPr>
          <w:p w14:paraId="35A25D22" w14:textId="77777777" w:rsidR="00D93176" w:rsidRPr="00D93176" w:rsidRDefault="00D93176" w:rsidP="00D93176">
            <w:pPr>
              <w:pStyle w:val="a0"/>
              <w:numPr>
                <w:ilvl w:val="0"/>
                <w:numId w:val="41"/>
              </w:numPr>
              <w:rPr>
                <w:rFonts w:eastAsiaTheme="minorEastAsia"/>
                <w:lang w:eastAsia="zh-CN"/>
              </w:rPr>
            </w:pPr>
            <w:r w:rsidRPr="00D93176">
              <w:rPr>
                <w:rFonts w:eastAsiaTheme="minorEastAsia"/>
                <w:lang w:eastAsia="zh-CN"/>
              </w:rPr>
              <w:t>Resource allocation Mode 2 supports reservation of SL resources at least for blind retransmission.</w:t>
            </w:r>
          </w:p>
          <w:p w14:paraId="75D4B90F" w14:textId="77777777" w:rsidR="00D93176" w:rsidRPr="00D93176" w:rsidRDefault="00D93176" w:rsidP="008B5864">
            <w:pPr>
              <w:pStyle w:val="a0"/>
              <w:numPr>
                <w:ilvl w:val="0"/>
                <w:numId w:val="41"/>
              </w:numPr>
              <w:rPr>
                <w:rFonts w:eastAsiaTheme="minorEastAsia"/>
                <w:lang w:eastAsia="zh-CN"/>
              </w:rPr>
            </w:pPr>
            <w:r w:rsidRPr="00D93176">
              <w:rPr>
                <w:rFonts w:eastAsiaTheme="minorEastAsia"/>
                <w:lang w:eastAsia="zh-CN"/>
              </w:rPr>
              <w:t>Sensing- and resource (re-)selection-related procedures are supported for resource allocation Mode 2.</w:t>
            </w:r>
          </w:p>
          <w:p w14:paraId="4537D1FE" w14:textId="77777777" w:rsidR="00D93176" w:rsidRDefault="00D93176" w:rsidP="00D93176">
            <w:pPr>
              <w:pStyle w:val="a0"/>
              <w:numPr>
                <w:ilvl w:val="0"/>
                <w:numId w:val="42"/>
              </w:numPr>
              <w:rPr>
                <w:rFonts w:eastAsiaTheme="minorEastAsia"/>
                <w:lang w:eastAsia="zh-CN"/>
              </w:rPr>
            </w:pPr>
            <w:r w:rsidRPr="00D93176">
              <w:rPr>
                <w:rFonts w:eastAsiaTheme="minorEastAsia"/>
                <w:lang w:eastAsia="zh-CN"/>
              </w:rPr>
              <w:t>The sensing procedure considered is defined as decoding SCI(s) from other UEs and/or SL measurements. Decoding SCI(s) in this procedure provides at least information on SL resources indicated by the UE transmitting the SCI. The sensing procedure uses a L1 SL RSRP measurement based on SL DMRS when the corresponding SCI is decoded.</w:t>
            </w:r>
          </w:p>
          <w:p w14:paraId="4AFA3889" w14:textId="5046BFC5" w:rsidR="00D93176" w:rsidRPr="00D93176" w:rsidRDefault="00D93176" w:rsidP="008B5864">
            <w:pPr>
              <w:pStyle w:val="a0"/>
              <w:numPr>
                <w:ilvl w:val="0"/>
                <w:numId w:val="42"/>
              </w:numPr>
              <w:rPr>
                <w:rFonts w:eastAsiaTheme="minorEastAsia"/>
                <w:lang w:eastAsia="zh-CN"/>
              </w:rPr>
            </w:pPr>
            <w:r w:rsidRPr="00D93176">
              <w:rPr>
                <w:rFonts w:eastAsiaTheme="minorEastAsia"/>
                <w:lang w:eastAsia="zh-CN"/>
              </w:rPr>
              <w:t>The resource (re-)selection procedure considered uses the results of the sensing procedure to determine resource(s) for SL transmission.</w:t>
            </w:r>
          </w:p>
          <w:p w14:paraId="7C57B7A8" w14:textId="09DE71CF" w:rsidR="00D93176" w:rsidRPr="00D93176" w:rsidRDefault="00D93176" w:rsidP="008B5864">
            <w:pPr>
              <w:pStyle w:val="a0"/>
              <w:numPr>
                <w:ilvl w:val="0"/>
                <w:numId w:val="41"/>
              </w:numPr>
              <w:rPr>
                <w:rFonts w:eastAsiaTheme="minorEastAsia"/>
                <w:lang w:eastAsia="zh-CN"/>
              </w:rPr>
            </w:pPr>
            <w:r w:rsidRPr="00D93176">
              <w:rPr>
                <w:rFonts w:eastAsiaTheme="minorEastAsia"/>
                <w:lang w:eastAsia="zh-CN"/>
              </w:rPr>
              <w:t>Mode 2(a)</w:t>
            </w:r>
          </w:p>
          <w:p w14:paraId="4C2DAAB5" w14:textId="17C6E63B" w:rsidR="00D93176" w:rsidRPr="00D93176" w:rsidRDefault="00D93176" w:rsidP="008B5864">
            <w:pPr>
              <w:pStyle w:val="a0"/>
              <w:numPr>
                <w:ilvl w:val="0"/>
                <w:numId w:val="43"/>
              </w:numPr>
              <w:rPr>
                <w:rFonts w:eastAsiaTheme="minorEastAsia"/>
                <w:lang w:eastAsia="zh-CN"/>
              </w:rPr>
            </w:pPr>
            <w:r w:rsidRPr="00D93176">
              <w:rPr>
                <w:rFonts w:eastAsiaTheme="minorEastAsia"/>
                <w:lang w:eastAsia="zh-CN"/>
              </w:rPr>
              <w:t>The study considers SL sensing and resource selection procedures for Mode 2(a), in the context of a semi-persistent scheme where resource(s) are selected for multiple transmissions of different TBs and a dynamic scheme where resource(s) are selected for each TB transmission.</w:t>
            </w:r>
          </w:p>
          <w:p w14:paraId="0EFAB334" w14:textId="332EB0FF" w:rsidR="00D93176" w:rsidRPr="00D93176" w:rsidRDefault="00D93176" w:rsidP="008B5864">
            <w:pPr>
              <w:pStyle w:val="a0"/>
              <w:numPr>
                <w:ilvl w:val="0"/>
                <w:numId w:val="43"/>
              </w:numPr>
              <w:rPr>
                <w:rFonts w:eastAsiaTheme="minorEastAsia"/>
                <w:lang w:eastAsia="zh-CN"/>
              </w:rPr>
            </w:pPr>
            <w:r w:rsidRPr="00D93176">
              <w:rPr>
                <w:rFonts w:eastAsiaTheme="minorEastAsia"/>
                <w:lang w:eastAsia="zh-CN"/>
              </w:rPr>
              <w:t>The following techniques are studied to identify occupied SL resources:</w:t>
            </w:r>
          </w:p>
          <w:p w14:paraId="7E8B10A0" w14:textId="77777777" w:rsidR="00AD39E3" w:rsidRDefault="00D93176" w:rsidP="00D93176">
            <w:pPr>
              <w:pStyle w:val="a0"/>
              <w:numPr>
                <w:ilvl w:val="0"/>
                <w:numId w:val="44"/>
              </w:numPr>
              <w:rPr>
                <w:rFonts w:eastAsiaTheme="minorEastAsia"/>
                <w:lang w:eastAsia="zh-CN"/>
              </w:rPr>
            </w:pPr>
            <w:r w:rsidRPr="00D93176">
              <w:rPr>
                <w:rFonts w:eastAsiaTheme="minorEastAsia"/>
                <w:lang w:eastAsia="zh-CN"/>
              </w:rPr>
              <w:t>Decoding of SL control channel transmissions</w:t>
            </w:r>
          </w:p>
          <w:p w14:paraId="5C00BF5C" w14:textId="77777777" w:rsidR="00AD39E3" w:rsidRDefault="00D93176" w:rsidP="00D93176">
            <w:pPr>
              <w:pStyle w:val="a0"/>
              <w:numPr>
                <w:ilvl w:val="0"/>
                <w:numId w:val="44"/>
              </w:numPr>
              <w:rPr>
                <w:rFonts w:eastAsiaTheme="minorEastAsia"/>
                <w:lang w:eastAsia="zh-CN"/>
              </w:rPr>
            </w:pPr>
            <w:r w:rsidRPr="00AD39E3">
              <w:rPr>
                <w:rFonts w:eastAsiaTheme="minorEastAsia"/>
                <w:lang w:eastAsia="zh-CN"/>
              </w:rPr>
              <w:t>SL measurements</w:t>
            </w:r>
          </w:p>
          <w:p w14:paraId="50868EDC" w14:textId="6553D434" w:rsidR="00D93176" w:rsidRPr="00AD39E3" w:rsidRDefault="00D93176" w:rsidP="008B5864">
            <w:pPr>
              <w:pStyle w:val="a0"/>
              <w:numPr>
                <w:ilvl w:val="0"/>
                <w:numId w:val="44"/>
              </w:numPr>
              <w:rPr>
                <w:rFonts w:eastAsiaTheme="minorEastAsia"/>
                <w:lang w:eastAsia="zh-CN"/>
              </w:rPr>
            </w:pPr>
            <w:r w:rsidRPr="00AD39E3">
              <w:rPr>
                <w:rFonts w:eastAsiaTheme="minorEastAsia"/>
                <w:lang w:eastAsia="zh-CN"/>
              </w:rPr>
              <w:t>Detection of SL transmissions</w:t>
            </w:r>
          </w:p>
          <w:p w14:paraId="55236477" w14:textId="77777777" w:rsidR="00D93176" w:rsidRPr="00D93176" w:rsidRDefault="00D93176" w:rsidP="008B5864">
            <w:pPr>
              <w:pStyle w:val="a0"/>
              <w:numPr>
                <w:ilvl w:val="0"/>
                <w:numId w:val="43"/>
              </w:numPr>
              <w:rPr>
                <w:rFonts w:eastAsiaTheme="minorEastAsia"/>
                <w:lang w:eastAsia="zh-CN"/>
              </w:rPr>
            </w:pPr>
            <w:r w:rsidRPr="00D93176">
              <w:rPr>
                <w:rFonts w:eastAsiaTheme="minorEastAsia"/>
                <w:lang w:eastAsia="zh-CN"/>
              </w:rPr>
              <w:t>The following aspects are studied for SL resource selection</w:t>
            </w:r>
          </w:p>
          <w:p w14:paraId="49D1FB34" w14:textId="54433657" w:rsidR="00D93176" w:rsidRPr="00D93176" w:rsidRDefault="00D93176" w:rsidP="008B5864">
            <w:pPr>
              <w:pStyle w:val="a0"/>
              <w:numPr>
                <w:ilvl w:val="0"/>
                <w:numId w:val="44"/>
              </w:numPr>
              <w:rPr>
                <w:rFonts w:eastAsiaTheme="minorEastAsia"/>
                <w:lang w:eastAsia="zh-CN"/>
              </w:rPr>
            </w:pPr>
            <w:r w:rsidRPr="00D93176">
              <w:rPr>
                <w:rFonts w:eastAsiaTheme="minorEastAsia"/>
                <w:lang w:eastAsia="zh-CN"/>
              </w:rPr>
              <w:t>How a UE selects resource for PSCCH and PSSCH transmission (and other SL physical channel/signals that are defined)</w:t>
            </w:r>
          </w:p>
          <w:p w14:paraId="3D6B1265" w14:textId="522AA02A" w:rsidR="00D93176" w:rsidRDefault="00D93176" w:rsidP="004C30EA">
            <w:pPr>
              <w:pStyle w:val="a0"/>
              <w:numPr>
                <w:ilvl w:val="0"/>
                <w:numId w:val="44"/>
              </w:numPr>
              <w:rPr>
                <w:rFonts w:eastAsiaTheme="minorEastAsia"/>
                <w:lang w:eastAsia="zh-CN"/>
              </w:rPr>
            </w:pPr>
            <w:r w:rsidRPr="00D93176">
              <w:rPr>
                <w:rFonts w:eastAsiaTheme="minorEastAsia"/>
                <w:lang w:eastAsia="zh-CN"/>
              </w:rPr>
              <w:t xml:space="preserve">Which information is used by UE for resource selection </w:t>
            </w:r>
            <w:r w:rsidR="006D6E09" w:rsidRPr="00D93176">
              <w:rPr>
                <w:rFonts w:eastAsiaTheme="minorEastAsia"/>
                <w:lang w:eastAsia="zh-CN"/>
              </w:rPr>
              <w:t>procedure</w:t>
            </w:r>
          </w:p>
        </w:tc>
      </w:tr>
    </w:tbl>
    <w:p w14:paraId="2EE0CC91" w14:textId="0EF27C82" w:rsidR="003130EB" w:rsidRDefault="003130EB">
      <w:pPr>
        <w:pStyle w:val="a0"/>
        <w:spacing w:before="120"/>
        <w:rPr>
          <w:rFonts w:eastAsiaTheme="minorEastAsia"/>
          <w:lang w:eastAsia="zh-CN"/>
        </w:rPr>
      </w:pPr>
      <w:r>
        <w:rPr>
          <w:rFonts w:eastAsiaTheme="minorEastAsia"/>
          <w:lang w:eastAsia="zh-CN"/>
        </w:rPr>
        <w:t xml:space="preserve">In this contribution, </w:t>
      </w:r>
      <w:r w:rsidR="001E526C">
        <w:rPr>
          <w:rFonts w:eastAsiaTheme="minorEastAsia"/>
          <w:lang w:eastAsia="zh-CN"/>
        </w:rPr>
        <w:t xml:space="preserve">firstly, </w:t>
      </w:r>
      <w:r>
        <w:rPr>
          <w:rFonts w:eastAsiaTheme="minorEastAsia"/>
          <w:lang w:eastAsia="zh-CN"/>
        </w:rPr>
        <w:t xml:space="preserve">we </w:t>
      </w:r>
      <w:r w:rsidR="007441D3" w:rsidRPr="007441D3">
        <w:rPr>
          <w:rFonts w:eastAsiaTheme="minorEastAsia"/>
          <w:lang w:eastAsia="zh-CN"/>
        </w:rPr>
        <w:t>discuss</w:t>
      </w:r>
      <w:r w:rsidR="007441D3" w:rsidRPr="007441D3" w:rsidDel="007441D3">
        <w:rPr>
          <w:rFonts w:eastAsiaTheme="minorEastAsia"/>
          <w:lang w:eastAsia="zh-CN"/>
        </w:rPr>
        <w:t xml:space="preserve"> </w:t>
      </w:r>
      <w:r w:rsidR="00623C50">
        <w:rPr>
          <w:rFonts w:eastAsiaTheme="minorEastAsia"/>
          <w:lang w:eastAsia="zh-CN"/>
        </w:rPr>
        <w:t xml:space="preserve">the </w:t>
      </w:r>
      <w:r w:rsidR="007441D3" w:rsidRPr="007441D3">
        <w:rPr>
          <w:rFonts w:eastAsiaTheme="minorEastAsia"/>
          <w:lang w:eastAsia="zh-CN"/>
        </w:rPr>
        <w:t>principles of NR-V2X resource allocation</w:t>
      </w:r>
      <w:r w:rsidR="007441D3">
        <w:rPr>
          <w:rFonts w:eastAsiaTheme="minorEastAsia"/>
          <w:lang w:eastAsia="zh-CN"/>
        </w:rPr>
        <w:t xml:space="preserve"> to </w:t>
      </w:r>
      <w:r w:rsidR="007441D3" w:rsidRPr="007441D3">
        <w:rPr>
          <w:rFonts w:eastAsiaTheme="minorEastAsia"/>
          <w:lang w:eastAsia="zh-CN"/>
        </w:rPr>
        <w:t xml:space="preserve">support </w:t>
      </w:r>
      <w:r w:rsidR="00C47D90" w:rsidRPr="00C47D90">
        <w:rPr>
          <w:rFonts w:eastAsiaTheme="minorEastAsia"/>
          <w:lang w:eastAsia="zh-CN"/>
        </w:rPr>
        <w:t>different type</w:t>
      </w:r>
      <w:r w:rsidR="00294350">
        <w:rPr>
          <w:rFonts w:eastAsiaTheme="minorEastAsia"/>
          <w:lang w:eastAsia="zh-CN"/>
        </w:rPr>
        <w:t>s</w:t>
      </w:r>
      <w:r w:rsidR="00C47D90" w:rsidRPr="00C47D90">
        <w:rPr>
          <w:rFonts w:eastAsiaTheme="minorEastAsia"/>
          <w:lang w:eastAsia="zh-CN"/>
        </w:rPr>
        <w:t xml:space="preserve"> </w:t>
      </w:r>
      <w:r w:rsidR="007441D3" w:rsidRPr="007441D3">
        <w:rPr>
          <w:rFonts w:eastAsiaTheme="minorEastAsia"/>
          <w:lang w:eastAsia="zh-CN"/>
        </w:rPr>
        <w:t xml:space="preserve">and </w:t>
      </w:r>
      <w:r w:rsidR="00C47D90" w:rsidRPr="00C47D90">
        <w:rPr>
          <w:rFonts w:eastAsiaTheme="minorEastAsia"/>
          <w:lang w:eastAsia="zh-CN"/>
        </w:rPr>
        <w:t xml:space="preserve">different </w:t>
      </w:r>
      <w:r w:rsidR="00C47D90">
        <w:rPr>
          <w:rFonts w:eastAsiaTheme="minorEastAsia"/>
          <w:lang w:eastAsia="zh-CN"/>
        </w:rPr>
        <w:t>size</w:t>
      </w:r>
      <w:r w:rsidR="00F8752D">
        <w:rPr>
          <w:rFonts w:eastAsiaTheme="minorEastAsia"/>
          <w:lang w:eastAsia="zh-CN"/>
        </w:rPr>
        <w:t>s</w:t>
      </w:r>
      <w:r w:rsidR="00C47D90" w:rsidRPr="00C47D90">
        <w:rPr>
          <w:rFonts w:eastAsiaTheme="minorEastAsia"/>
          <w:lang w:eastAsia="zh-CN"/>
        </w:rPr>
        <w:t xml:space="preserve"> of packets</w:t>
      </w:r>
      <w:r w:rsidR="007441D3" w:rsidRPr="007441D3">
        <w:rPr>
          <w:rFonts w:eastAsiaTheme="minorEastAsia"/>
          <w:lang w:eastAsia="zh-CN"/>
        </w:rPr>
        <w:t>.</w:t>
      </w:r>
      <w:r w:rsidR="00623C50">
        <w:rPr>
          <w:rFonts w:eastAsiaTheme="minorEastAsia"/>
          <w:lang w:eastAsia="zh-CN"/>
        </w:rPr>
        <w:t xml:space="preserve"> Then, we </w:t>
      </w:r>
      <w:r>
        <w:rPr>
          <w:rFonts w:eastAsiaTheme="minorEastAsia"/>
          <w:lang w:eastAsia="zh-CN"/>
        </w:rPr>
        <w:t>focus on the discussion</w:t>
      </w:r>
      <w:r w:rsidR="00E9299E">
        <w:rPr>
          <w:rFonts w:eastAsiaTheme="minorEastAsia"/>
          <w:lang w:eastAsia="zh-CN"/>
        </w:rPr>
        <w:t xml:space="preserve"> of</w:t>
      </w:r>
      <w:r>
        <w:rPr>
          <w:rFonts w:eastAsiaTheme="minorEastAsia"/>
          <w:lang w:eastAsia="zh-CN"/>
        </w:rPr>
        <w:t xml:space="preserve"> </w:t>
      </w:r>
      <w:r w:rsidR="003C28C1">
        <w:rPr>
          <w:rFonts w:eastAsiaTheme="minorEastAsia" w:hint="eastAsia"/>
          <w:lang w:eastAsia="zh-CN"/>
        </w:rPr>
        <w:t>sensing</w:t>
      </w:r>
      <w:r w:rsidR="003C28C1">
        <w:rPr>
          <w:rFonts w:eastAsiaTheme="minorEastAsia"/>
          <w:lang w:eastAsia="zh-CN"/>
        </w:rPr>
        <w:t xml:space="preserve"> and resource (re)-selection</w:t>
      </w:r>
      <w:r>
        <w:rPr>
          <w:rFonts w:eastAsiaTheme="minorEastAsia"/>
          <w:lang w:eastAsia="zh-CN"/>
        </w:rPr>
        <w:t xml:space="preserve"> </w:t>
      </w:r>
      <w:r w:rsidR="00680DF8">
        <w:rPr>
          <w:rFonts w:eastAsiaTheme="minorEastAsia"/>
          <w:lang w:eastAsia="zh-CN"/>
        </w:rPr>
        <w:t xml:space="preserve">based on </w:t>
      </w:r>
      <w:r w:rsidR="00680DF8">
        <w:rPr>
          <w:rFonts w:eastAsiaTheme="minorEastAsia"/>
          <w:lang w:eastAsia="zh-CN"/>
        </w:rPr>
        <w:lastRenderedPageBreak/>
        <w:t>transmitter</w:t>
      </w:r>
      <w:r w:rsidR="001E526C">
        <w:rPr>
          <w:rFonts w:eastAsiaTheme="minorEastAsia"/>
          <w:lang w:eastAsia="zh-CN"/>
        </w:rPr>
        <w:t xml:space="preserve">, especially </w:t>
      </w:r>
      <w:r w:rsidR="006763A7">
        <w:rPr>
          <w:rFonts w:eastAsiaTheme="minorEastAsia"/>
          <w:lang w:eastAsia="zh-CN"/>
        </w:rPr>
        <w:t>on</w:t>
      </w:r>
      <w:r w:rsidR="00476CDB">
        <w:rPr>
          <w:rFonts w:eastAsiaTheme="minorEastAsia"/>
          <w:lang w:eastAsia="zh-CN"/>
        </w:rPr>
        <w:t xml:space="preserve"> dynamic </w:t>
      </w:r>
      <w:r w:rsidR="001E526C">
        <w:rPr>
          <w:rFonts w:eastAsiaTheme="minorEastAsia"/>
          <w:lang w:eastAsia="zh-CN"/>
        </w:rPr>
        <w:t>resource allocation mechanism</w:t>
      </w:r>
      <w:r w:rsidR="006763A7">
        <w:rPr>
          <w:rFonts w:eastAsiaTheme="minorEastAsia"/>
          <w:lang w:eastAsia="zh-CN"/>
        </w:rPr>
        <w:t>s</w:t>
      </w:r>
      <w:r w:rsidR="001E526C">
        <w:rPr>
          <w:rFonts w:eastAsiaTheme="minorEastAsia"/>
          <w:lang w:eastAsia="zh-CN"/>
        </w:rPr>
        <w:t xml:space="preserve"> for periodic and aperiodic traffic.</w:t>
      </w:r>
      <w:r w:rsidR="00AF5BBE">
        <w:rPr>
          <w:rFonts w:eastAsiaTheme="minorEastAsia"/>
          <w:lang w:eastAsia="zh-CN"/>
        </w:rPr>
        <w:t xml:space="preserve"> Then, we analyze the </w:t>
      </w:r>
      <w:r w:rsidR="00E9299E">
        <w:rPr>
          <w:rFonts w:eastAsiaTheme="minorEastAsia"/>
          <w:lang w:eastAsia="zh-CN"/>
        </w:rPr>
        <w:t>receiver</w:t>
      </w:r>
      <w:r w:rsidR="00C47D90">
        <w:rPr>
          <w:rFonts w:eastAsiaTheme="minorEastAsia"/>
          <w:lang w:eastAsia="zh-CN"/>
        </w:rPr>
        <w:t>-</w:t>
      </w:r>
      <w:r w:rsidR="00EF2528">
        <w:rPr>
          <w:rFonts w:eastAsiaTheme="minorEastAsia"/>
          <w:lang w:eastAsia="zh-CN"/>
        </w:rPr>
        <w:t>based sensing and resource selection</w:t>
      </w:r>
      <w:r w:rsidR="00AF5BBE">
        <w:rPr>
          <w:rFonts w:eastAsiaTheme="minorEastAsia"/>
          <w:lang w:eastAsia="zh-CN"/>
        </w:rPr>
        <w:t>.</w:t>
      </w:r>
    </w:p>
    <w:p w14:paraId="5EA06C5B" w14:textId="4FAD317C" w:rsidR="00C47D90" w:rsidRDefault="00C47D90" w:rsidP="00C47D90">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8B5864">
        <w:rPr>
          <w:rFonts w:ascii="Arial" w:hAnsi="Arial" w:cs="Times New Roman"/>
          <w:b w:val="0"/>
          <w:bCs w:val="0"/>
          <w:kern w:val="0"/>
          <w:sz w:val="36"/>
          <w:szCs w:val="20"/>
          <w:lang w:eastAsia="en-GB"/>
        </w:rPr>
        <w:t>Basic</w:t>
      </w:r>
      <w:r>
        <w:rPr>
          <w:rFonts w:ascii="Arial" w:hAnsi="Arial" w:cs="Times New Roman"/>
          <w:b w:val="0"/>
          <w:bCs w:val="0"/>
          <w:kern w:val="0"/>
          <w:sz w:val="36"/>
          <w:szCs w:val="20"/>
          <w:lang w:eastAsia="en-GB"/>
        </w:rPr>
        <w:t xml:space="preserve"> </w:t>
      </w:r>
      <w:r w:rsidRPr="008B5864">
        <w:rPr>
          <w:rFonts w:ascii="Arial" w:hAnsi="Arial" w:cs="Times New Roman"/>
          <w:b w:val="0"/>
          <w:bCs w:val="0"/>
          <w:kern w:val="0"/>
          <w:sz w:val="36"/>
          <w:szCs w:val="20"/>
          <w:lang w:eastAsia="en-GB"/>
        </w:rPr>
        <w:t xml:space="preserve">principles of </w:t>
      </w:r>
      <w:bookmarkStart w:id="8" w:name="_Hlk4609948"/>
      <w:r w:rsidRPr="008B5864">
        <w:rPr>
          <w:rFonts w:ascii="Arial" w:hAnsi="Arial" w:cs="Times New Roman"/>
          <w:b w:val="0"/>
          <w:bCs w:val="0"/>
          <w:kern w:val="0"/>
          <w:sz w:val="36"/>
          <w:szCs w:val="20"/>
          <w:lang w:eastAsia="en-GB"/>
        </w:rPr>
        <w:t>resource allocation mechanism</w:t>
      </w:r>
      <w:bookmarkEnd w:id="8"/>
    </w:p>
    <w:p w14:paraId="1B955EDE" w14:textId="1F787116" w:rsidR="00C47D90" w:rsidRDefault="00C47D90" w:rsidP="00C47D90">
      <w:pPr>
        <w:pStyle w:val="a0"/>
        <w:rPr>
          <w:rFonts w:eastAsiaTheme="minorEastAsia"/>
          <w:lang w:eastAsia="zh-CN"/>
        </w:rPr>
      </w:pPr>
      <w:r w:rsidRPr="00557F21">
        <w:rPr>
          <w:rFonts w:eastAsiaTheme="minorEastAsia"/>
          <w:lang w:eastAsia="zh-CN"/>
        </w:rPr>
        <w:t xml:space="preserve">According to the requirement of SA2, </w:t>
      </w:r>
      <w:r w:rsidR="00476CDB" w:rsidRPr="00476CDB">
        <w:rPr>
          <w:rFonts w:eastAsiaTheme="minorEastAsia"/>
          <w:lang w:eastAsia="zh-CN"/>
        </w:rPr>
        <w:t>resource allocation mechanism</w:t>
      </w:r>
      <w:r w:rsidRPr="00557F21">
        <w:rPr>
          <w:rFonts w:eastAsiaTheme="minorEastAsia"/>
          <w:lang w:eastAsia="zh-CN"/>
        </w:rPr>
        <w:t xml:space="preserve"> should support both</w:t>
      </w:r>
      <w:r w:rsidRPr="00C47D90">
        <w:rPr>
          <w:rFonts w:eastAsiaTheme="minorEastAsia"/>
          <w:lang w:eastAsia="zh-CN"/>
        </w:rPr>
        <w:t xml:space="preserve"> periodic and aperiodic traffic. </w:t>
      </w:r>
      <w:r w:rsidRPr="008B5864">
        <w:rPr>
          <w:rFonts w:eastAsiaTheme="minorEastAsia"/>
          <w:lang w:eastAsia="zh-CN"/>
        </w:rPr>
        <w:t>The most stringent latency requirement in NR V2X is 3ms</w:t>
      </w:r>
      <w:r w:rsidRPr="00557F21">
        <w:rPr>
          <w:rFonts w:eastAsiaTheme="minorEastAsia"/>
          <w:lang w:eastAsia="zh-CN"/>
        </w:rPr>
        <w:t xml:space="preserve">. </w:t>
      </w:r>
      <w:r w:rsidRPr="008B5864">
        <w:rPr>
          <w:rFonts w:eastAsiaTheme="minorEastAsia"/>
          <w:lang w:eastAsia="zh-CN"/>
        </w:rPr>
        <w:t>For aperiodic traffic</w:t>
      </w:r>
      <w:r w:rsidRPr="00557F21">
        <w:rPr>
          <w:rFonts w:eastAsiaTheme="minorEastAsia"/>
          <w:lang w:eastAsia="zh-CN"/>
        </w:rPr>
        <w:t xml:space="preserve">, if </w:t>
      </w:r>
      <w:r w:rsidRPr="00C47D90">
        <w:rPr>
          <w:rFonts w:eastAsiaTheme="minorEastAsia"/>
          <w:lang w:eastAsia="zh-CN"/>
        </w:rPr>
        <w:t xml:space="preserve">the semi-static resource allocation mechanism is enhanced as </w:t>
      </w:r>
      <w:r w:rsidRPr="00C47D90">
        <w:rPr>
          <w:rFonts w:eastAsiaTheme="minorEastAsia"/>
          <w:noProof/>
          <w:lang w:eastAsia="zh-CN"/>
        </w:rPr>
        <w:t>shortening</w:t>
      </w:r>
      <w:r w:rsidRPr="00C47D90">
        <w:rPr>
          <w:rFonts w:eastAsiaTheme="minorEastAsia"/>
          <w:lang w:eastAsia="zh-CN"/>
        </w:rPr>
        <w:t xml:space="preserve"> the reservation period to satisfy the latency as in LTE V2X, </w:t>
      </w:r>
      <w:r w:rsidRPr="008B5864">
        <w:rPr>
          <w:rFonts w:eastAsiaTheme="minorEastAsia"/>
          <w:lang w:eastAsia="zh-CN"/>
        </w:rPr>
        <w:t xml:space="preserve">it may increase the </w:t>
      </w:r>
      <w:r w:rsidRPr="008B5864">
        <w:rPr>
          <w:rFonts w:eastAsiaTheme="minorEastAsia"/>
          <w:noProof/>
          <w:lang w:eastAsia="zh-CN"/>
        </w:rPr>
        <w:t>probability</w:t>
      </w:r>
      <w:r w:rsidRPr="008B5864">
        <w:rPr>
          <w:rFonts w:eastAsiaTheme="minorEastAsia"/>
          <w:lang w:eastAsia="zh-CN"/>
        </w:rPr>
        <w:t xml:space="preserve"> of the resource collision between different UEs</w:t>
      </w:r>
      <w:r w:rsidRPr="00557F21">
        <w:rPr>
          <w:rFonts w:eastAsiaTheme="minorEastAsia"/>
          <w:lang w:eastAsia="zh-CN"/>
        </w:rPr>
        <w:t xml:space="preserve">. </w:t>
      </w:r>
      <w:r w:rsidRPr="00C47D90">
        <w:rPr>
          <w:rFonts w:eastAsiaTheme="minorEastAsia"/>
          <w:lang w:eastAsia="zh-CN"/>
        </w:rPr>
        <w:t xml:space="preserve">Then, it reduces </w:t>
      </w:r>
      <w:r w:rsidRPr="00C47D90">
        <w:rPr>
          <w:rFonts w:eastAsiaTheme="minorEastAsia"/>
          <w:noProof/>
          <w:lang w:eastAsia="zh-CN"/>
        </w:rPr>
        <w:t>the resource</w:t>
      </w:r>
      <w:r w:rsidRPr="00C47D90">
        <w:rPr>
          <w:rFonts w:eastAsiaTheme="minorEastAsia"/>
          <w:lang w:eastAsia="zh-CN"/>
        </w:rPr>
        <w:t xml:space="preserve"> efficiency as we analyzed in our previous contribution </w:t>
      </w:r>
      <w:r w:rsidR="00AA2B43">
        <w:rPr>
          <w:rFonts w:eastAsiaTheme="minorEastAsia"/>
          <w:lang w:eastAsia="zh-CN"/>
        </w:rPr>
        <w:fldChar w:fldCharType="begin"/>
      </w:r>
      <w:r w:rsidR="00AA2B43">
        <w:rPr>
          <w:rFonts w:eastAsiaTheme="minorEastAsia"/>
          <w:lang w:eastAsia="zh-CN"/>
        </w:rPr>
        <w:instrText xml:space="preserve"> REF _Ref4693769 \r \h </w:instrText>
      </w:r>
      <w:r w:rsidR="00AA2B43">
        <w:rPr>
          <w:rFonts w:eastAsiaTheme="minorEastAsia"/>
          <w:lang w:eastAsia="zh-CN"/>
        </w:rPr>
      </w:r>
      <w:r w:rsidR="00AA2B43">
        <w:rPr>
          <w:rFonts w:eastAsiaTheme="minorEastAsia"/>
          <w:lang w:eastAsia="zh-CN"/>
        </w:rPr>
        <w:fldChar w:fldCharType="separate"/>
      </w:r>
      <w:r w:rsidR="00AB3836">
        <w:rPr>
          <w:rFonts w:eastAsiaTheme="minorEastAsia"/>
          <w:lang w:eastAsia="zh-CN"/>
        </w:rPr>
        <w:t>[3]</w:t>
      </w:r>
      <w:r w:rsidR="00AA2B43">
        <w:rPr>
          <w:rFonts w:eastAsiaTheme="minorEastAsia"/>
          <w:lang w:eastAsia="zh-CN"/>
        </w:rPr>
        <w:fldChar w:fldCharType="end"/>
      </w:r>
      <w:r w:rsidRPr="00557F21">
        <w:rPr>
          <w:rFonts w:eastAsiaTheme="minorEastAsia"/>
          <w:lang w:eastAsia="zh-CN"/>
        </w:rPr>
        <w:t>.</w:t>
      </w:r>
      <w:r>
        <w:rPr>
          <w:rFonts w:eastAsiaTheme="minorEastAsia"/>
          <w:lang w:eastAsia="zh-CN"/>
        </w:rPr>
        <w:t xml:space="preserve"> </w:t>
      </w:r>
    </w:p>
    <w:p w14:paraId="07A604B3" w14:textId="647CE5AC" w:rsidR="00F4105A" w:rsidRDefault="00C47D90" w:rsidP="00FA5BBB">
      <w:pPr>
        <w:pStyle w:val="a0"/>
        <w:rPr>
          <w:rFonts w:eastAsiaTheme="minorEastAsia"/>
          <w:lang w:eastAsia="zh-CN"/>
        </w:rPr>
      </w:pPr>
      <w:bookmarkStart w:id="9" w:name="OLE_LINK16"/>
      <w:r w:rsidRPr="00557F21">
        <w:rPr>
          <w:rFonts w:eastAsiaTheme="minorEastAsia"/>
          <w:lang w:eastAsia="zh-CN"/>
        </w:rPr>
        <w:t xml:space="preserve">Therefore, in our view, </w:t>
      </w:r>
      <w:r w:rsidRPr="008B5864">
        <w:rPr>
          <w:rFonts w:eastAsiaTheme="minorEastAsia"/>
          <w:lang w:eastAsia="zh-CN"/>
        </w:rPr>
        <w:t>for periodic traffic</w:t>
      </w:r>
      <w:r w:rsidRPr="00557F21">
        <w:rPr>
          <w:rFonts w:eastAsiaTheme="minorEastAsia"/>
          <w:lang w:eastAsia="zh-CN"/>
        </w:rPr>
        <w:t xml:space="preserve">, </w:t>
      </w:r>
      <w:r w:rsidRPr="008B5864">
        <w:rPr>
          <w:rFonts w:eastAsiaTheme="minorEastAsia"/>
          <w:lang w:eastAsia="zh-CN"/>
        </w:rPr>
        <w:t>semi-static resource reservation mechanism can be enhanced to supported advanced V2X service</w:t>
      </w:r>
      <w:r w:rsidR="00C55EF8">
        <w:rPr>
          <w:rFonts w:eastAsiaTheme="minorEastAsia"/>
          <w:lang w:eastAsia="zh-CN"/>
        </w:rPr>
        <w:t>s</w:t>
      </w:r>
      <w:r w:rsidRPr="008B5864">
        <w:rPr>
          <w:rFonts w:eastAsiaTheme="minorEastAsia"/>
          <w:lang w:eastAsia="zh-CN"/>
        </w:rPr>
        <w:t xml:space="preserve"> in NR V2X.</w:t>
      </w:r>
      <w:r w:rsidRPr="00557F21">
        <w:rPr>
          <w:rFonts w:eastAsiaTheme="minorEastAsia"/>
          <w:lang w:eastAsia="zh-CN"/>
        </w:rPr>
        <w:t xml:space="preserve"> However, </w:t>
      </w:r>
      <w:r w:rsidRPr="008B5864">
        <w:rPr>
          <w:rFonts w:eastAsiaTheme="minorEastAsia"/>
          <w:lang w:eastAsia="zh-CN"/>
        </w:rPr>
        <w:t>for aperiodic traffic</w:t>
      </w:r>
      <w:r w:rsidRPr="00557F21">
        <w:rPr>
          <w:rFonts w:eastAsiaTheme="minorEastAsia"/>
          <w:lang w:eastAsia="zh-CN"/>
        </w:rPr>
        <w:t xml:space="preserve">, </w:t>
      </w:r>
      <w:r w:rsidRPr="008B5864">
        <w:rPr>
          <w:rFonts w:eastAsiaTheme="minorEastAsia"/>
          <w:lang w:eastAsia="zh-CN"/>
        </w:rPr>
        <w:t xml:space="preserve">dynamic resource allocation should be </w:t>
      </w:r>
      <w:r w:rsidR="00D7218D">
        <w:rPr>
          <w:rFonts w:eastAsiaTheme="minorEastAsia"/>
          <w:lang w:eastAsia="zh-CN"/>
        </w:rPr>
        <w:t>supporte</w:t>
      </w:r>
      <w:r w:rsidRPr="008B5864">
        <w:rPr>
          <w:rFonts w:eastAsiaTheme="minorEastAsia"/>
          <w:lang w:eastAsia="zh-CN"/>
        </w:rPr>
        <w:t>d</w:t>
      </w:r>
      <w:bookmarkStart w:id="10" w:name="_Hlk4574961"/>
      <w:r w:rsidRPr="008B5864">
        <w:rPr>
          <w:rFonts w:eastAsiaTheme="minorEastAsia"/>
          <w:lang w:eastAsia="zh-CN"/>
        </w:rPr>
        <w:t>.</w:t>
      </w:r>
      <w:bookmarkEnd w:id="10"/>
      <w:r w:rsidR="004B4366" w:rsidRPr="004B4366">
        <w:t xml:space="preserve"> </w:t>
      </w:r>
      <w:r w:rsidR="009732C7">
        <w:t xml:space="preserve">Furthermore, </w:t>
      </w:r>
      <w:r w:rsidR="009732C7">
        <w:rPr>
          <w:rFonts w:eastAsiaTheme="minorEastAsia" w:hint="eastAsia"/>
          <w:lang w:eastAsia="zh-CN"/>
        </w:rPr>
        <w:t>i</w:t>
      </w:r>
      <w:r w:rsidR="002769D2">
        <w:rPr>
          <w:rFonts w:eastAsiaTheme="minorEastAsia" w:hint="eastAsia"/>
          <w:lang w:eastAsia="zh-CN"/>
        </w:rPr>
        <w:t xml:space="preserve">n the last </w:t>
      </w:r>
      <w:r w:rsidR="002769D2">
        <w:rPr>
          <w:rFonts w:eastAsiaTheme="minorEastAsia"/>
          <w:lang w:eastAsia="zh-CN"/>
        </w:rPr>
        <w:t xml:space="preserve">RAN1 </w:t>
      </w:r>
      <w:r w:rsidR="002769D2">
        <w:rPr>
          <w:rFonts w:eastAsiaTheme="minorEastAsia" w:hint="eastAsia"/>
          <w:lang w:eastAsia="zh-CN"/>
        </w:rPr>
        <w:t xml:space="preserve">meeting, </w:t>
      </w:r>
      <w:r w:rsidR="008A31F7" w:rsidRPr="00165748">
        <w:t xml:space="preserve">reservation of sidelink resources for blind retransmission </w:t>
      </w:r>
      <w:r w:rsidR="008A31F7">
        <w:t xml:space="preserve">is agreed, while </w:t>
      </w:r>
      <w:r w:rsidR="008A31F7">
        <w:rPr>
          <w:rFonts w:eastAsiaTheme="minorEastAsia"/>
          <w:lang w:eastAsia="zh-CN"/>
        </w:rPr>
        <w:t>the</w:t>
      </w:r>
      <w:r w:rsidR="002769D2">
        <w:rPr>
          <w:rFonts w:eastAsiaTheme="minorEastAsia" w:hint="eastAsia"/>
          <w:lang w:eastAsia="zh-CN"/>
        </w:rPr>
        <w:t xml:space="preserve"> support</w:t>
      </w:r>
      <w:r w:rsidR="008A31F7">
        <w:rPr>
          <w:rFonts w:eastAsiaTheme="minorEastAsia"/>
          <w:lang w:eastAsia="zh-CN"/>
        </w:rPr>
        <w:t xml:space="preserve"> of</w:t>
      </w:r>
      <w:r w:rsidR="002769D2">
        <w:rPr>
          <w:rFonts w:eastAsiaTheme="minorEastAsia" w:hint="eastAsia"/>
          <w:lang w:eastAsia="zh-CN"/>
        </w:rPr>
        <w:t xml:space="preserve"> resource </w:t>
      </w:r>
      <w:r w:rsidR="002769D2">
        <w:rPr>
          <w:rFonts w:eastAsiaTheme="minorEastAsia"/>
          <w:lang w:eastAsia="zh-CN"/>
        </w:rPr>
        <w:t xml:space="preserve">reservation for </w:t>
      </w:r>
      <w:r w:rsidR="002769D2">
        <w:rPr>
          <w:rFonts w:eastAsiaTheme="minorEastAsia" w:hint="eastAsia"/>
          <w:lang w:eastAsia="zh-CN"/>
        </w:rPr>
        <w:t xml:space="preserve">the initial </w:t>
      </w:r>
      <w:r w:rsidR="008A31F7">
        <w:rPr>
          <w:rFonts w:eastAsiaTheme="minorEastAsia"/>
          <w:lang w:eastAsia="zh-CN"/>
        </w:rPr>
        <w:t>transmission</w:t>
      </w:r>
      <w:r w:rsidR="002769D2">
        <w:rPr>
          <w:rFonts w:eastAsiaTheme="minorEastAsia"/>
          <w:lang w:eastAsia="zh-CN"/>
        </w:rPr>
        <w:t xml:space="preserve"> was discussed</w:t>
      </w:r>
      <w:r w:rsidR="008A31F7">
        <w:rPr>
          <w:rFonts w:eastAsiaTheme="minorEastAsia"/>
          <w:lang w:eastAsia="zh-CN"/>
        </w:rPr>
        <w:t xml:space="preserve"> but not yet been agreed</w:t>
      </w:r>
      <w:r w:rsidR="002769D2">
        <w:rPr>
          <w:rFonts w:eastAsiaTheme="minorEastAsia"/>
          <w:lang w:eastAsia="zh-CN"/>
        </w:rPr>
        <w:t xml:space="preserve">. </w:t>
      </w:r>
      <w:r w:rsidR="00874E59">
        <w:t>I</w:t>
      </w:r>
      <w:r w:rsidR="004541E3">
        <w:t>n our view</w:t>
      </w:r>
      <w:r w:rsidR="00874E59">
        <w:t xml:space="preserve">, </w:t>
      </w:r>
      <w:r w:rsidR="001D3E46">
        <w:t>resource reservation for the initial transmission could be beneficial to balance</w:t>
      </w:r>
      <w:r w:rsidR="00D7218D" w:rsidRPr="00D7218D">
        <w:rPr>
          <w:rFonts w:eastAsiaTheme="minorEastAsia"/>
          <w:lang w:eastAsia="zh-CN"/>
        </w:rPr>
        <w:t xml:space="preserve"> the performance of UE and the system efficiency.</w:t>
      </w:r>
      <w:bookmarkEnd w:id="9"/>
      <w:r w:rsidR="001D3E46">
        <w:rPr>
          <w:rFonts w:eastAsiaTheme="minorEastAsia"/>
          <w:lang w:eastAsia="zh-CN"/>
        </w:rPr>
        <w:t xml:space="preserve"> The details can be found in section 3.</w:t>
      </w:r>
    </w:p>
    <w:p w14:paraId="6598ADEE" w14:textId="77777777" w:rsidR="00F4105A" w:rsidRDefault="00F4105A" w:rsidP="00FA5BBB">
      <w:pPr>
        <w:pStyle w:val="a0"/>
        <w:rPr>
          <w:rFonts w:eastAsiaTheme="minorEastAsia"/>
          <w:lang w:eastAsia="zh-CN"/>
        </w:rPr>
      </w:pPr>
    </w:p>
    <w:p w14:paraId="76F7B802" w14:textId="77777777" w:rsidR="00D17EAD" w:rsidRPr="008B3D99" w:rsidRDefault="00D17EAD" w:rsidP="00D17EAD">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2041D9D9" w14:textId="0997AD4F" w:rsidR="001035DA" w:rsidRDefault="00D17EAD" w:rsidP="00D17EAD">
      <w:pPr>
        <w:pStyle w:val="a0"/>
        <w:rPr>
          <w:rFonts w:eastAsiaTheme="minorEastAsia"/>
          <w:lang w:eastAsia="zh-CN"/>
        </w:rPr>
      </w:pPr>
      <w:r>
        <w:rPr>
          <w:rFonts w:eastAsiaTheme="minorEastAsia"/>
          <w:lang w:eastAsia="zh-CN"/>
        </w:rPr>
        <w:t xml:space="preserve">In NR V2X, for periodic </w:t>
      </w:r>
      <w:bookmarkStart w:id="11" w:name="OLE_LINK17"/>
      <w:bookmarkStart w:id="12" w:name="OLE_LINK19"/>
      <w:r>
        <w:rPr>
          <w:rFonts w:eastAsiaTheme="minorEastAsia"/>
          <w:lang w:eastAsia="zh-CN"/>
        </w:rPr>
        <w:t xml:space="preserve">traffic </w:t>
      </w:r>
      <w:bookmarkEnd w:id="11"/>
      <w:bookmarkEnd w:id="12"/>
      <w:r>
        <w:rPr>
          <w:rFonts w:eastAsiaTheme="minorEastAsia"/>
          <w:lang w:eastAsia="zh-CN"/>
        </w:rPr>
        <w:t>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sidR="005C251B">
        <w:rPr>
          <w:rFonts w:eastAsiaTheme="minorEastAsia"/>
          <w:lang w:eastAsia="zh-CN"/>
        </w:rPr>
        <w:fldChar w:fldCharType="begin"/>
      </w:r>
      <w:r w:rsidR="005C251B">
        <w:rPr>
          <w:rFonts w:eastAsiaTheme="minorEastAsia"/>
          <w:lang w:eastAsia="zh-CN"/>
        </w:rPr>
        <w:instrText xml:space="preserve"> REF _Ref1204825 \r \h </w:instrText>
      </w:r>
      <w:r w:rsidR="005C251B">
        <w:rPr>
          <w:rFonts w:eastAsiaTheme="minorEastAsia"/>
          <w:lang w:eastAsia="zh-CN"/>
        </w:rPr>
      </w:r>
      <w:r w:rsidR="005C251B">
        <w:rPr>
          <w:rFonts w:eastAsiaTheme="minorEastAsia"/>
          <w:lang w:eastAsia="zh-CN"/>
        </w:rPr>
        <w:fldChar w:fldCharType="separate"/>
      </w:r>
      <w:r w:rsidR="00AB3836">
        <w:rPr>
          <w:rFonts w:eastAsiaTheme="minorEastAsia"/>
          <w:lang w:eastAsia="zh-CN"/>
        </w:rPr>
        <w:t>[4]</w:t>
      </w:r>
      <w:r w:rsidR="005C251B">
        <w:rPr>
          <w:rFonts w:eastAsiaTheme="minorEastAsia"/>
          <w:lang w:eastAsia="zh-CN"/>
        </w:rPr>
        <w:fldChar w:fldCharType="end"/>
      </w:r>
      <w:r>
        <w:rPr>
          <w:rFonts w:eastAsiaTheme="minorEastAsia"/>
          <w:lang w:eastAsia="zh-CN"/>
        </w:rPr>
        <w:t xml:space="preserve">. </w:t>
      </w:r>
    </w:p>
    <w:p w14:paraId="185B0E61" w14:textId="62854630" w:rsidR="00D17EAD" w:rsidRDefault="00D17EAD" w:rsidP="00D17EAD">
      <w:pPr>
        <w:pStyle w:val="a0"/>
        <w:rPr>
          <w:rFonts w:eastAsiaTheme="minorEastAsia"/>
          <w:lang w:eastAsia="zh-CN"/>
        </w:rPr>
      </w:pPr>
      <w:r>
        <w:rPr>
          <w:rFonts w:eastAsiaTheme="minorEastAsia"/>
          <w:lang w:eastAsia="zh-CN"/>
        </w:rPr>
        <w:t xml:space="preserve">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w:t>
      </w:r>
      <w:r w:rsidR="006B509C">
        <w:rPr>
          <w:rFonts w:eastAsiaTheme="minorEastAsia"/>
          <w:lang w:eastAsia="zh-CN"/>
        </w:rPr>
        <w:t>resource reservation</w:t>
      </w:r>
      <w:r>
        <w:rPr>
          <w:rFonts w:eastAsiaTheme="minorEastAsia"/>
          <w:lang w:eastAsia="zh-CN"/>
        </w:rPr>
        <w:t xml:space="preserve">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automation</w:t>
      </w:r>
      <w:r>
        <w:rPr>
          <w:rFonts w:eastAsiaTheme="minorEastAsia"/>
          <w:lang w:eastAsia="zh-CN"/>
        </w:rPr>
        <w:t xml:space="preserve">. Multi-slot </w:t>
      </w:r>
      <w:r w:rsidR="006B509C">
        <w:rPr>
          <w:rFonts w:eastAsiaTheme="minorEastAsia"/>
          <w:lang w:eastAsia="zh-CN"/>
        </w:rPr>
        <w:t xml:space="preserve">resource reservation </w:t>
      </w:r>
      <w:r>
        <w:rPr>
          <w:rFonts w:eastAsiaTheme="minorEastAsia"/>
          <w:lang w:eastAsia="zh-CN"/>
        </w:rPr>
        <w:t xml:space="preserve">can be used for repetition as that in NR Uu to increase the reliability and reduce the latency. </w:t>
      </w:r>
      <w:r w:rsidR="0002028D">
        <w:rPr>
          <w:rFonts w:eastAsiaTheme="minorEastAsia"/>
          <w:lang w:eastAsia="zh-CN"/>
        </w:rPr>
        <w:t>Consequently</w:t>
      </w:r>
      <w:r>
        <w:rPr>
          <w:rFonts w:eastAsiaTheme="minorEastAsia"/>
          <w:lang w:eastAsia="zh-CN"/>
        </w:rPr>
        <w:t>, multi-slot scheduling should be supported in NR V2X. One example of multi-slot scheduling is illustrated in</w:t>
      </w:r>
      <w:r w:rsidR="00C55A4C">
        <w:rPr>
          <w:rFonts w:eastAsiaTheme="minorEastAsia"/>
          <w:lang w:eastAsia="zh-CN"/>
        </w:rPr>
        <w:t xml:space="preserve"> </w:t>
      </w:r>
      <w:r w:rsidR="00C55A4C">
        <w:rPr>
          <w:rFonts w:eastAsiaTheme="minorEastAsia"/>
          <w:highlight w:val="yellow"/>
          <w:lang w:eastAsia="zh-CN"/>
        </w:rPr>
        <w:fldChar w:fldCharType="begin"/>
      </w:r>
      <w:r w:rsidR="00C55A4C">
        <w:rPr>
          <w:rFonts w:eastAsiaTheme="minorEastAsia"/>
          <w:lang w:eastAsia="zh-CN"/>
        </w:rPr>
        <w:instrText xml:space="preserve"> REF _Ref4614201 \h </w:instrText>
      </w:r>
      <w:r w:rsidR="00C55A4C">
        <w:rPr>
          <w:rFonts w:eastAsiaTheme="minorEastAsia"/>
          <w:highlight w:val="yellow"/>
          <w:lang w:eastAsia="zh-CN"/>
        </w:rPr>
      </w:r>
      <w:r w:rsidR="00C55A4C">
        <w:rPr>
          <w:rFonts w:eastAsiaTheme="minorEastAsia"/>
          <w:highlight w:val="yellow"/>
          <w:lang w:eastAsia="zh-CN"/>
        </w:rPr>
        <w:fldChar w:fldCharType="separate"/>
      </w:r>
      <w:r w:rsidR="00AB3836">
        <w:t xml:space="preserve">Figure </w:t>
      </w:r>
      <w:r w:rsidR="00AB3836">
        <w:rPr>
          <w:noProof/>
        </w:rPr>
        <w:t>1</w:t>
      </w:r>
      <w:r w:rsidR="00C55A4C">
        <w:rPr>
          <w:rFonts w:eastAsiaTheme="minorEastAsia"/>
          <w:highlight w:val="yellow"/>
          <w:lang w:eastAsia="zh-CN"/>
        </w:rPr>
        <w:fldChar w:fldCharType="end"/>
      </w:r>
      <w:r>
        <w:rPr>
          <w:rFonts w:eastAsiaTheme="minorEastAsia"/>
          <w:lang w:eastAsia="zh-CN"/>
        </w:rPr>
        <w:t>:</w:t>
      </w:r>
    </w:p>
    <w:p w14:paraId="78435735" w14:textId="1AE063DA" w:rsidR="00D17EAD" w:rsidRDefault="009C5314" w:rsidP="00D17EAD">
      <w:pPr>
        <w:pStyle w:val="a0"/>
        <w:jc w:val="center"/>
        <w:rPr>
          <w:rFonts w:eastAsiaTheme="minorEastAsia"/>
          <w:lang w:eastAsia="zh-CN"/>
        </w:rPr>
      </w:pPr>
      <w:r>
        <w:rPr>
          <w:noProof/>
          <w:lang w:eastAsia="zh-CN"/>
        </w:rPr>
        <w:drawing>
          <wp:inline distT="0" distB="0" distL="0" distR="0" wp14:anchorId="73486465" wp14:editId="0EA5715B">
            <wp:extent cx="3022186" cy="1358457"/>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4482" cy="1377469"/>
                    </a:xfrm>
                    <a:prstGeom prst="rect">
                      <a:avLst/>
                    </a:prstGeom>
                  </pic:spPr>
                </pic:pic>
              </a:graphicData>
            </a:graphic>
          </wp:inline>
        </w:drawing>
      </w:r>
    </w:p>
    <w:p w14:paraId="4A758064" w14:textId="27AF5FD1" w:rsidR="00D17EAD" w:rsidRPr="008B5864" w:rsidRDefault="00C55A4C">
      <w:pPr>
        <w:pStyle w:val="a5"/>
        <w:jc w:val="center"/>
      </w:pPr>
      <w:bookmarkStart w:id="13" w:name="_Ref4614201"/>
      <w:bookmarkStart w:id="14" w:name="_Ref4614182"/>
      <w:r>
        <w:t xml:space="preserve">Figure </w:t>
      </w:r>
      <w:fldSimple w:instr=" SEQ Figure \* ARABIC ">
        <w:r w:rsidR="00AB3836">
          <w:rPr>
            <w:noProof/>
          </w:rPr>
          <w:t>1</w:t>
        </w:r>
      </w:fldSimple>
      <w:bookmarkEnd w:id="13"/>
      <w:r>
        <w:rPr>
          <w:rFonts w:eastAsiaTheme="minorEastAsia" w:hint="eastAsia"/>
          <w:lang w:eastAsia="zh-CN"/>
        </w:rPr>
        <w:t xml:space="preserve"> </w:t>
      </w:r>
      <w:r w:rsidR="00D17EAD">
        <w:rPr>
          <w:rFonts w:eastAsiaTheme="minorEastAsia"/>
          <w:lang w:eastAsia="zh-CN"/>
        </w:rPr>
        <w:t>One example of multi-slot scheduling</w:t>
      </w:r>
      <w:bookmarkEnd w:id="14"/>
    </w:p>
    <w:p w14:paraId="01FA8BC7" w14:textId="2DE29022" w:rsidR="002877CE" w:rsidRPr="008B5864" w:rsidRDefault="00A14B08" w:rsidP="008B5864">
      <w:pPr>
        <w:pStyle w:val="a5"/>
        <w:jc w:val="both"/>
      </w:pPr>
      <w:bookmarkStart w:id="15" w:name="_Ref4619500"/>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1</w:t>
      </w:r>
      <w:r w:rsidRPr="008B5864">
        <w:rPr>
          <w:i/>
        </w:rPr>
        <w:fldChar w:fldCharType="end"/>
      </w:r>
      <w:r w:rsidR="00D17EAD" w:rsidRPr="00663CD5">
        <w:rPr>
          <w:i/>
        </w:rPr>
        <w:t>: Mu</w:t>
      </w:r>
      <w:r w:rsidR="00D17EAD" w:rsidRPr="00912932">
        <w:rPr>
          <w:i/>
        </w:rPr>
        <w:t>lti-slot scheduling should be supported in NR V2X.</w:t>
      </w:r>
      <w:bookmarkEnd w:id="15"/>
    </w:p>
    <w:p w14:paraId="4EDA5D15" w14:textId="1D7FF7B2" w:rsidR="00D17EAD" w:rsidRDefault="00D17EAD" w:rsidP="00D17EAD">
      <w:pPr>
        <w:pStyle w:val="a0"/>
        <w:rPr>
          <w:rFonts w:eastAsiaTheme="minorEastAsia"/>
          <w:lang w:eastAsia="zh-CN"/>
        </w:rPr>
      </w:pPr>
      <w:r>
        <w:rPr>
          <w:rFonts w:eastAsiaTheme="minorEastAsia"/>
          <w:lang w:eastAsia="zh-CN"/>
        </w:rPr>
        <w:t xml:space="preserve">If multi-slot scheduling is enabled, a UE can reserve a set of </w:t>
      </w:r>
      <w:r w:rsidRPr="002F42FB">
        <w:rPr>
          <w:rFonts w:eastAsiaTheme="minorEastAsia"/>
          <w:noProof/>
          <w:lang w:eastAsia="zh-CN"/>
        </w:rPr>
        <w:t>continuous</w:t>
      </w:r>
      <w:r>
        <w:rPr>
          <w:rFonts w:eastAsiaTheme="minorEastAsia"/>
          <w:lang w:eastAsia="zh-CN"/>
        </w:rPr>
        <w:t xml:space="preserve"> resources (e.g. slots) for transmission. However, due to the distributed manner of resource allocation by each individual UE, the set of </w:t>
      </w:r>
      <w:r w:rsidRPr="002F42FB">
        <w:rPr>
          <w:rFonts w:eastAsiaTheme="minorEastAsia"/>
          <w:noProof/>
          <w:lang w:eastAsia="zh-CN"/>
        </w:rPr>
        <w:t>continuous</w:t>
      </w:r>
      <w:r>
        <w:rPr>
          <w:rFonts w:eastAsiaTheme="minorEastAsia"/>
          <w:lang w:eastAsia="zh-CN"/>
        </w:rPr>
        <w:t xml:space="preserve"> resources may collide with transmission reserved by other UEs in</w:t>
      </w:r>
      <w:r w:rsidRPr="0016024B">
        <w:t xml:space="preserve"> </w:t>
      </w:r>
      <w:r w:rsidRPr="0016024B">
        <w:rPr>
          <w:rFonts w:eastAsiaTheme="minorEastAsia"/>
          <w:lang w:eastAsia="zh-CN"/>
        </w:rPr>
        <w:t>advance</w:t>
      </w:r>
      <w:r>
        <w:rPr>
          <w:rFonts w:eastAsiaTheme="minorEastAsia"/>
          <w:lang w:eastAsia="zh-CN"/>
        </w:rPr>
        <w:t>. It would be very difficult to avoid this collision with a distributed resource allocation scheme, and even if possible, the</w:t>
      </w:r>
      <w:r w:rsidRPr="004A0279">
        <w:rPr>
          <w:rFonts w:eastAsiaTheme="minorEastAsia"/>
          <w:lang w:eastAsia="zh-CN"/>
        </w:rPr>
        <w:t xml:space="preserve"> </w:t>
      </w:r>
      <w:r>
        <w:rPr>
          <w:rFonts w:eastAsiaTheme="minorEastAsia"/>
          <w:lang w:eastAsia="zh-CN"/>
        </w:rPr>
        <w:t xml:space="preserve">resource utilization may be degraded due to resource fragmentation. A more resource </w:t>
      </w:r>
      <w:r w:rsidRPr="00436DE2">
        <w:rPr>
          <w:rFonts w:eastAsiaTheme="minorEastAsia"/>
          <w:noProof/>
          <w:lang w:eastAsia="zh-CN"/>
        </w:rPr>
        <w:t>efficiency</w:t>
      </w:r>
      <w:r>
        <w:rPr>
          <w:rFonts w:eastAsiaTheme="minorEastAsia"/>
          <w:lang w:eastAsia="zh-CN"/>
        </w:rPr>
        <w:t xml:space="preserve"> way is to support rate matching or puncturing for the multi-slot assignment. One example is illustrated in </w:t>
      </w:r>
      <w:r w:rsidR="00C55A4C">
        <w:rPr>
          <w:rFonts w:eastAsiaTheme="minorEastAsia"/>
          <w:lang w:eastAsia="zh-CN"/>
        </w:rPr>
        <w:fldChar w:fldCharType="begin"/>
      </w:r>
      <w:r w:rsidR="00C55A4C">
        <w:rPr>
          <w:rFonts w:eastAsiaTheme="minorEastAsia"/>
          <w:lang w:eastAsia="zh-CN"/>
        </w:rPr>
        <w:instrText xml:space="preserve"> REF _Ref4614466 \h </w:instrText>
      </w:r>
      <w:r w:rsidR="00C55A4C">
        <w:rPr>
          <w:rFonts w:eastAsiaTheme="minorEastAsia"/>
          <w:lang w:eastAsia="zh-CN"/>
        </w:rPr>
      </w:r>
      <w:r w:rsidR="00C55A4C">
        <w:rPr>
          <w:rFonts w:eastAsiaTheme="minorEastAsia"/>
          <w:lang w:eastAsia="zh-CN"/>
        </w:rPr>
        <w:fldChar w:fldCharType="separate"/>
      </w:r>
      <w:r w:rsidR="00AB3836">
        <w:t xml:space="preserve">Figure </w:t>
      </w:r>
      <w:r w:rsidR="00AB3836">
        <w:rPr>
          <w:noProof/>
        </w:rPr>
        <w:t>2</w:t>
      </w:r>
      <w:r w:rsidR="00C55A4C">
        <w:rPr>
          <w:rFonts w:eastAsiaTheme="minorEastAsia"/>
          <w:lang w:eastAsia="zh-CN"/>
        </w:rPr>
        <w:fldChar w:fldCharType="end"/>
      </w:r>
      <w:r>
        <w:rPr>
          <w:rFonts w:eastAsiaTheme="minorEastAsia"/>
          <w:lang w:eastAsia="zh-CN"/>
        </w:rPr>
        <w:t>.</w:t>
      </w:r>
    </w:p>
    <w:p w14:paraId="2A31C506" w14:textId="77777777" w:rsidR="00D17EAD" w:rsidRDefault="00D17EAD" w:rsidP="00D17EAD">
      <w:pPr>
        <w:pStyle w:val="a0"/>
        <w:jc w:val="center"/>
        <w:rPr>
          <w:rFonts w:eastAsiaTheme="minorEastAsia"/>
          <w:lang w:eastAsia="zh-CN"/>
        </w:rPr>
      </w:pPr>
      <w:r>
        <w:rPr>
          <w:noProof/>
          <w:lang w:eastAsia="zh-CN"/>
        </w:rPr>
        <w:drawing>
          <wp:inline distT="0" distB="0" distL="0" distR="0" wp14:anchorId="31A6181A" wp14:editId="4BF768BF">
            <wp:extent cx="1783591" cy="964299"/>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92674" cy="969210"/>
                    </a:xfrm>
                    <a:prstGeom prst="rect">
                      <a:avLst/>
                    </a:prstGeom>
                  </pic:spPr>
                </pic:pic>
              </a:graphicData>
            </a:graphic>
          </wp:inline>
        </w:drawing>
      </w:r>
    </w:p>
    <w:p w14:paraId="52603B37" w14:textId="295BB1E4" w:rsidR="00D17EAD" w:rsidRPr="008B5864" w:rsidRDefault="00C55A4C">
      <w:pPr>
        <w:pStyle w:val="a5"/>
        <w:jc w:val="center"/>
      </w:pPr>
      <w:bookmarkStart w:id="16" w:name="_Ref4614466"/>
      <w:r>
        <w:t xml:space="preserve">Figure </w:t>
      </w:r>
      <w:fldSimple w:instr=" SEQ Figure \* ARABIC ">
        <w:r w:rsidR="00AB3836">
          <w:rPr>
            <w:noProof/>
          </w:rPr>
          <w:t>2</w:t>
        </w:r>
      </w:fldSimple>
      <w:bookmarkEnd w:id="16"/>
      <w:r>
        <w:rPr>
          <w:rFonts w:eastAsiaTheme="minorEastAsia" w:hint="eastAsia"/>
          <w:lang w:eastAsia="zh-CN"/>
        </w:rPr>
        <w:t xml:space="preserve"> </w:t>
      </w:r>
      <w:r w:rsidR="00D17EAD">
        <w:t>UE1 performs rate-matching around resource for UE2</w:t>
      </w:r>
    </w:p>
    <w:p w14:paraId="50F57C9E" w14:textId="67C02305" w:rsidR="00D17EAD" w:rsidRPr="008B5864" w:rsidRDefault="00A14B08" w:rsidP="004E4E24">
      <w:pPr>
        <w:pStyle w:val="a5"/>
      </w:pPr>
      <w:bookmarkStart w:id="17" w:name="_Ref4619502"/>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2</w:t>
      </w:r>
      <w:r w:rsidRPr="008B5864">
        <w:rPr>
          <w:i/>
        </w:rPr>
        <w:fldChar w:fldCharType="end"/>
      </w:r>
      <w:r w:rsidR="00D17EAD" w:rsidRPr="00FA5BBB">
        <w:rPr>
          <w:rFonts w:eastAsiaTheme="minorEastAsia"/>
          <w:i/>
          <w:lang w:eastAsia="zh-CN"/>
        </w:rPr>
        <w:t>: R</w:t>
      </w:r>
      <w:r w:rsidR="00D17EAD" w:rsidRPr="00495883">
        <w:rPr>
          <w:rFonts w:eastAsiaTheme="minorEastAsia"/>
          <w:i/>
          <w:lang w:eastAsia="zh-CN"/>
        </w:rPr>
        <w:t xml:space="preserve">ate-matching is performed </w:t>
      </w:r>
      <w:r w:rsidR="00D17EAD" w:rsidRPr="00EE5677">
        <w:rPr>
          <w:rFonts w:eastAsiaTheme="minorEastAsia"/>
          <w:i/>
          <w:lang w:eastAsia="zh-CN"/>
        </w:rPr>
        <w:t xml:space="preserve">if </w:t>
      </w:r>
      <w:r w:rsidR="00D17EAD">
        <w:rPr>
          <w:rFonts w:eastAsiaTheme="minorEastAsia" w:hint="eastAsia"/>
          <w:i/>
          <w:lang w:eastAsia="zh-CN"/>
        </w:rPr>
        <w:t>partial</w:t>
      </w:r>
      <w:r w:rsidR="00D17EAD" w:rsidRPr="00EE5677">
        <w:rPr>
          <w:rFonts w:eastAsiaTheme="minorEastAsia"/>
          <w:i/>
          <w:lang w:eastAsia="zh-CN"/>
        </w:rPr>
        <w:t xml:space="preserve"> aggregated resource collides with the reserved resource of </w:t>
      </w:r>
      <w:r w:rsidR="0002028D" w:rsidRPr="00EE5677">
        <w:rPr>
          <w:rFonts w:eastAsiaTheme="minorEastAsia"/>
          <w:i/>
          <w:lang w:eastAsia="zh-CN"/>
        </w:rPr>
        <w:t>another</w:t>
      </w:r>
      <w:r w:rsidR="00D17EAD" w:rsidRPr="00EE5677">
        <w:rPr>
          <w:rFonts w:eastAsiaTheme="minorEastAsia"/>
          <w:i/>
          <w:lang w:eastAsia="zh-CN"/>
        </w:rPr>
        <w:t xml:space="preserve"> UE</w:t>
      </w:r>
      <w:r w:rsidR="00D17EAD" w:rsidRPr="0047690F">
        <w:rPr>
          <w:rFonts w:eastAsiaTheme="minorEastAsia"/>
          <w:i/>
          <w:lang w:eastAsia="zh-CN"/>
        </w:rPr>
        <w:t>.</w:t>
      </w:r>
      <w:bookmarkEnd w:id="17"/>
    </w:p>
    <w:p w14:paraId="719A3794" w14:textId="77777777" w:rsidR="002877CE" w:rsidRPr="00557F21" w:rsidRDefault="002877CE" w:rsidP="00557F21">
      <w:pPr>
        <w:rPr>
          <w:rFonts w:eastAsiaTheme="minorEastAsia"/>
          <w:lang w:eastAsia="zh-CN"/>
        </w:rPr>
      </w:pPr>
    </w:p>
    <w:p w14:paraId="74BA8DB1" w14:textId="77777777" w:rsidR="00D17EAD" w:rsidRPr="008B3D99" w:rsidRDefault="00D17EAD" w:rsidP="00D17EAD">
      <w:pPr>
        <w:pStyle w:val="a0"/>
        <w:numPr>
          <w:ilvl w:val="0"/>
          <w:numId w:val="22"/>
        </w:numPr>
        <w:rPr>
          <w:rFonts w:eastAsiaTheme="minorEastAsia"/>
          <w:b/>
          <w:i/>
          <w:u w:val="single"/>
          <w:lang w:eastAsia="zh-CN"/>
        </w:rPr>
      </w:pPr>
      <w:r>
        <w:rPr>
          <w:rFonts w:eastAsiaTheme="minorEastAsia"/>
          <w:b/>
          <w:i/>
          <w:u w:val="single"/>
          <w:lang w:eastAsia="zh-CN"/>
        </w:rPr>
        <w:t>Identification of occupied resource</w:t>
      </w:r>
    </w:p>
    <w:p w14:paraId="33DAA667" w14:textId="0B5610F9" w:rsidR="00D17EAD" w:rsidRPr="00BA0287" w:rsidRDefault="00D17EAD" w:rsidP="00D17EAD">
      <w:pPr>
        <w:pStyle w:val="a0"/>
        <w:rPr>
          <w:rFonts w:eastAsiaTheme="minorEastAsia"/>
          <w:highlight w:val="yellow"/>
          <w:lang w:eastAsia="zh-CN"/>
        </w:rPr>
      </w:pPr>
      <w:r>
        <w:rPr>
          <w:rFonts w:eastAsiaTheme="minorEastAsia"/>
          <w:lang w:eastAsia="zh-CN"/>
        </w:rPr>
        <w:t xml:space="preserve">In LTE V2X, only broadcast transmission is supported. UE reserves resource based on the </w:t>
      </w:r>
      <w:r w:rsidRPr="001800D2">
        <w:rPr>
          <w:rFonts w:eastAsiaTheme="minorEastAsia"/>
          <w:noProof/>
          <w:lang w:eastAsia="zh-CN"/>
        </w:rPr>
        <w:t>results</w:t>
      </w:r>
      <w:r>
        <w:rPr>
          <w:rFonts w:eastAsiaTheme="minorEastAsia"/>
          <w:lang w:eastAsia="zh-CN"/>
        </w:rPr>
        <w:t xml:space="preserve"> of </w:t>
      </w:r>
      <w:r w:rsidRPr="00436DE2">
        <w:rPr>
          <w:rFonts w:eastAsiaTheme="minorEastAsia"/>
          <w:noProof/>
          <w:lang w:eastAsia="zh-CN"/>
        </w:rPr>
        <w:t>sidelink</w:t>
      </w:r>
      <w:r>
        <w:rPr>
          <w:rFonts w:eastAsiaTheme="minorEastAsia"/>
          <w:lang w:eastAsia="zh-CN"/>
        </w:rPr>
        <w:t xml:space="preserve"> control information (SCI) decoding and </w:t>
      </w:r>
      <w:r w:rsidRPr="00436DE2">
        <w:rPr>
          <w:rFonts w:eastAsiaTheme="minorEastAsia"/>
          <w:noProof/>
          <w:lang w:eastAsia="zh-CN"/>
        </w:rPr>
        <w:t>sidelink</w:t>
      </w:r>
      <w:r>
        <w:rPr>
          <w:rFonts w:eastAsiaTheme="minorEastAsia"/>
          <w:lang w:eastAsia="zh-CN"/>
        </w:rPr>
        <w:t xml:space="preserve"> measurement in the sensing window. However, in NR V2X, data can transmit in unicast, </w:t>
      </w:r>
      <w:r w:rsidRPr="00436DE2">
        <w:rPr>
          <w:rFonts w:eastAsiaTheme="minorEastAsia"/>
          <w:noProof/>
          <w:lang w:eastAsia="zh-CN"/>
        </w:rPr>
        <w:t>groupcast</w:t>
      </w:r>
      <w:r>
        <w:rPr>
          <w:rFonts w:eastAsiaTheme="minorEastAsia"/>
          <w:lang w:eastAsia="zh-CN"/>
        </w:rPr>
        <w:t xml:space="preserve"> or broadcast manner, and the QoS models are different between them. Moreover, HARQ feedback is not used for broadcast. Therefore, the resource allocation procedure may need to </w:t>
      </w:r>
      <w:r w:rsidR="0002028D">
        <w:rPr>
          <w:rFonts w:eastAsiaTheme="minorEastAsia"/>
          <w:lang w:eastAsia="zh-CN"/>
        </w:rPr>
        <w:t>consider</w:t>
      </w:r>
      <w:r>
        <w:rPr>
          <w:rFonts w:eastAsiaTheme="minorEastAsia"/>
          <w:lang w:eastAsia="zh-CN"/>
        </w:rPr>
        <w:t xml:space="preserve"> the transmission type, for example, to prioritize the broadcast transmission, or to enable MU-MIMO like transmission between unicast UEs. Therefore, we propose that </w:t>
      </w:r>
      <w:r w:rsidRPr="00436DE2">
        <w:rPr>
          <w:rFonts w:eastAsiaTheme="minorEastAsia"/>
          <w:noProof/>
          <w:lang w:eastAsia="zh-CN"/>
        </w:rPr>
        <w:t>transmission</w:t>
      </w:r>
      <w:r>
        <w:rPr>
          <w:rFonts w:eastAsiaTheme="minorEastAsia"/>
          <w:lang w:eastAsia="zh-CN"/>
        </w:rPr>
        <w:t xml:space="preserve"> type should be considered when </w:t>
      </w:r>
      <w:r w:rsidRPr="00436DE2">
        <w:rPr>
          <w:rFonts w:eastAsiaTheme="minorEastAsia"/>
          <w:noProof/>
          <w:lang w:eastAsia="zh-CN"/>
        </w:rPr>
        <w:t>sensing</w:t>
      </w:r>
      <w:r>
        <w:rPr>
          <w:rFonts w:eastAsiaTheme="minorEastAsia"/>
          <w:lang w:eastAsia="zh-CN"/>
        </w:rPr>
        <w:t xml:space="preserve"> procedure is performed.</w:t>
      </w:r>
    </w:p>
    <w:p w14:paraId="662E94DB" w14:textId="510C5945" w:rsidR="00D17EAD" w:rsidRPr="008B5864" w:rsidRDefault="00A14B08" w:rsidP="00D17EAD">
      <w:pPr>
        <w:pStyle w:val="a5"/>
        <w:jc w:val="both"/>
      </w:pPr>
      <w:bookmarkStart w:id="18" w:name="_Ref4619504"/>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3</w:t>
      </w:r>
      <w:r w:rsidRPr="008B5864">
        <w:rPr>
          <w:i/>
        </w:rPr>
        <w:fldChar w:fldCharType="end"/>
      </w:r>
      <w:r w:rsidR="00D17EAD" w:rsidRPr="00FA5BBB">
        <w:rPr>
          <w:i/>
        </w:rPr>
        <w:t xml:space="preserve">: Transmission type of unicast, </w:t>
      </w:r>
      <w:r w:rsidR="00D17EAD" w:rsidRPr="00FA5BBB">
        <w:rPr>
          <w:i/>
          <w:noProof/>
        </w:rPr>
        <w:t>groupcast</w:t>
      </w:r>
      <w:r w:rsidR="00D17EAD" w:rsidRPr="00FA5BBB">
        <w:rPr>
          <w:i/>
        </w:rPr>
        <w:t xml:space="preserve"> and broadcast should be taken into consideration for resource reserv</w:t>
      </w:r>
      <w:r w:rsidR="00D17EAD" w:rsidRPr="00912932">
        <w:rPr>
          <w:i/>
        </w:rPr>
        <w:t>ation.</w:t>
      </w:r>
      <w:bookmarkEnd w:id="18"/>
    </w:p>
    <w:p w14:paraId="27221EA2" w14:textId="77777777" w:rsidR="002877CE" w:rsidRPr="008B5864" w:rsidRDefault="002877CE" w:rsidP="00B42D59">
      <w:pPr>
        <w:pStyle w:val="a5"/>
        <w:jc w:val="both"/>
      </w:pPr>
    </w:p>
    <w:p w14:paraId="59A1A412" w14:textId="4EB424A7" w:rsidR="001467E3" w:rsidRDefault="001467E3" w:rsidP="001467E3">
      <w:pPr>
        <w:pStyle w:val="a0"/>
        <w:numPr>
          <w:ilvl w:val="0"/>
          <w:numId w:val="22"/>
        </w:numPr>
        <w:rPr>
          <w:rFonts w:eastAsiaTheme="minorEastAsia"/>
          <w:b/>
          <w:i/>
          <w:u w:val="single"/>
          <w:lang w:eastAsia="zh-CN"/>
        </w:rPr>
      </w:pPr>
      <w:r>
        <w:rPr>
          <w:rFonts w:eastAsiaTheme="minorEastAsia"/>
          <w:b/>
          <w:i/>
          <w:u w:val="single"/>
          <w:lang w:eastAsia="zh-CN"/>
        </w:rPr>
        <w:t>Pre-emption mechanism</w:t>
      </w:r>
    </w:p>
    <w:p w14:paraId="1DB270C8" w14:textId="5DAA9701" w:rsidR="00460287" w:rsidRPr="008B5864" w:rsidRDefault="00BE01E6" w:rsidP="00BE01E6">
      <w:pPr>
        <w:pStyle w:val="a0"/>
        <w:rPr>
          <w:rFonts w:eastAsiaTheme="minorEastAsia"/>
          <w:color w:val="000000" w:themeColor="text1"/>
          <w:lang w:eastAsia="zh-CN"/>
        </w:rPr>
      </w:pPr>
      <w:r>
        <w:rPr>
          <w:rFonts w:eastAsiaTheme="minorEastAsia"/>
          <w:color w:val="000000" w:themeColor="text1"/>
          <w:lang w:eastAsia="zh-CN"/>
        </w:rPr>
        <w:t>Congestion control is very important to ensure the QoS requirements in the heavy load scenario. Pre-emption mechanism is the basic mechanism to guarantee</w:t>
      </w:r>
      <w:r w:rsidRPr="008B5864">
        <w:rPr>
          <w:rFonts w:eastAsiaTheme="minorEastAsia"/>
          <w:color w:val="000000" w:themeColor="text1"/>
          <w:lang w:eastAsia="zh-CN"/>
        </w:rPr>
        <w:t xml:space="preserve"> the transmission of low latency or high priority packet</w:t>
      </w:r>
      <w:r>
        <w:rPr>
          <w:rFonts w:eastAsiaTheme="minorEastAsia"/>
          <w:color w:val="000000" w:themeColor="text1"/>
          <w:lang w:eastAsia="zh-CN"/>
        </w:rPr>
        <w:t>.</w:t>
      </w:r>
      <w:r w:rsidR="00EA09ED" w:rsidRPr="008B5864">
        <w:rPr>
          <w:rFonts w:eastAsiaTheme="minorEastAsia"/>
          <w:color w:val="000000" w:themeColor="text1"/>
          <w:lang w:eastAsia="zh-CN"/>
        </w:rPr>
        <w:t xml:space="preserve"> </w:t>
      </w:r>
      <w:r w:rsidR="00412FD7">
        <w:rPr>
          <w:rFonts w:eastAsiaTheme="minorEastAsia"/>
          <w:color w:val="000000" w:themeColor="text1"/>
          <w:lang w:eastAsia="zh-CN"/>
        </w:rPr>
        <w:t>Therefore</w:t>
      </w:r>
      <w:r w:rsidR="0002028D" w:rsidRPr="008B5864">
        <w:rPr>
          <w:rFonts w:eastAsiaTheme="minorEastAsia"/>
          <w:color w:val="000000" w:themeColor="text1"/>
          <w:lang w:eastAsia="zh-CN"/>
        </w:rPr>
        <w:t>,</w:t>
      </w:r>
      <w:r w:rsidR="00460287" w:rsidRPr="008B5864">
        <w:rPr>
          <w:rFonts w:eastAsiaTheme="minorEastAsia"/>
          <w:color w:val="000000" w:themeColor="text1"/>
          <w:lang w:eastAsia="zh-CN"/>
        </w:rPr>
        <w:t xml:space="preserve"> </w:t>
      </w:r>
      <w:r>
        <w:rPr>
          <w:rFonts w:eastAsiaTheme="minorEastAsia"/>
          <w:color w:val="000000" w:themeColor="text1"/>
          <w:lang w:eastAsia="zh-CN"/>
        </w:rPr>
        <w:t xml:space="preserve">it should be introduced in </w:t>
      </w:r>
      <w:r w:rsidR="00C415EE" w:rsidRPr="008B5864">
        <w:rPr>
          <w:rFonts w:eastAsiaTheme="minorEastAsia"/>
          <w:color w:val="000000" w:themeColor="text1"/>
          <w:lang w:eastAsia="zh-CN"/>
        </w:rPr>
        <w:t xml:space="preserve">NR V2X. </w:t>
      </w:r>
    </w:p>
    <w:p w14:paraId="36A36E47" w14:textId="774CE516" w:rsidR="00EA09ED" w:rsidRPr="008B5864" w:rsidRDefault="00BE01E6" w:rsidP="00BE01E6">
      <w:pPr>
        <w:pStyle w:val="a0"/>
        <w:rPr>
          <w:rFonts w:eastAsiaTheme="minorEastAsia"/>
          <w:color w:val="000000" w:themeColor="text1"/>
          <w:lang w:eastAsia="zh-CN"/>
        </w:rPr>
      </w:pPr>
      <w:r>
        <w:rPr>
          <w:rFonts w:eastAsiaTheme="minorEastAsia"/>
          <w:color w:val="000000" w:themeColor="text1"/>
          <w:lang w:eastAsia="zh-CN"/>
        </w:rPr>
        <w:t xml:space="preserve">The pre-emption can be performed using a PSCCH format. </w:t>
      </w:r>
      <w:r w:rsidR="00EA09ED" w:rsidRPr="008B5864">
        <w:rPr>
          <w:rFonts w:eastAsiaTheme="minorEastAsia"/>
          <w:color w:val="000000" w:themeColor="text1"/>
          <w:lang w:eastAsia="zh-CN"/>
        </w:rPr>
        <w:t>This PSCCH is transmitted after the arriv</w:t>
      </w:r>
      <w:r w:rsidR="00412FD7">
        <w:rPr>
          <w:rFonts w:eastAsiaTheme="minorEastAsia"/>
          <w:color w:val="000000" w:themeColor="text1"/>
          <w:lang w:eastAsia="zh-CN"/>
        </w:rPr>
        <w:t>al</w:t>
      </w:r>
      <w:r w:rsidR="00EA09ED" w:rsidRPr="008B5864">
        <w:rPr>
          <w:rFonts w:eastAsiaTheme="minorEastAsia"/>
          <w:color w:val="000000" w:themeColor="text1"/>
          <w:lang w:eastAsia="zh-CN"/>
        </w:rPr>
        <w:t xml:space="preserve"> of </w:t>
      </w:r>
      <w:r w:rsidR="00AA2B43">
        <w:rPr>
          <w:rFonts w:eastAsiaTheme="minorEastAsia"/>
          <w:color w:val="000000" w:themeColor="text1"/>
          <w:lang w:eastAsia="zh-CN"/>
        </w:rPr>
        <w:t xml:space="preserve">the </w:t>
      </w:r>
      <w:r w:rsidR="00EA09ED" w:rsidRPr="008B5864">
        <w:rPr>
          <w:rFonts w:eastAsiaTheme="minorEastAsia"/>
          <w:color w:val="000000" w:themeColor="text1"/>
          <w:lang w:eastAsia="zh-CN"/>
        </w:rPr>
        <w:t xml:space="preserve">packet </w:t>
      </w:r>
      <w:r>
        <w:rPr>
          <w:rFonts w:eastAsiaTheme="minorEastAsia"/>
          <w:color w:val="000000" w:themeColor="text1"/>
          <w:lang w:eastAsia="zh-CN"/>
        </w:rPr>
        <w:t>but</w:t>
      </w:r>
      <w:r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ahead of the</w:t>
      </w:r>
      <w:r>
        <w:rPr>
          <w:rFonts w:eastAsiaTheme="minorEastAsia"/>
          <w:color w:val="000000" w:themeColor="text1"/>
          <w:lang w:eastAsia="zh-CN"/>
        </w:rPr>
        <w:t xml:space="preserve"> transmission of the</w:t>
      </w:r>
      <w:r w:rsidR="00EA09ED" w:rsidRPr="008B5864">
        <w:rPr>
          <w:rFonts w:eastAsiaTheme="minorEastAsia"/>
          <w:color w:val="000000" w:themeColor="text1"/>
          <w:lang w:eastAsia="zh-CN"/>
        </w:rPr>
        <w:t xml:space="preserve"> associated aperiodic PSSCH. The </w:t>
      </w:r>
      <w:r w:rsidR="00460287" w:rsidRPr="008B5864">
        <w:rPr>
          <w:rFonts w:eastAsiaTheme="minorEastAsia"/>
          <w:color w:val="000000" w:themeColor="text1"/>
          <w:lang w:eastAsia="zh-CN"/>
        </w:rPr>
        <w:t xml:space="preserve">SCI </w:t>
      </w:r>
      <w:r w:rsidR="000824E7">
        <w:rPr>
          <w:rFonts w:eastAsiaTheme="minorEastAsia"/>
          <w:color w:val="000000" w:themeColor="text1"/>
          <w:lang w:eastAsia="zh-CN"/>
        </w:rPr>
        <w:t>content</w:t>
      </w:r>
      <w:r w:rsidR="000824E7" w:rsidRPr="00162823">
        <w:rPr>
          <w:rFonts w:eastAsiaTheme="minorEastAsia"/>
          <w:color w:val="000000" w:themeColor="text1"/>
          <w:lang w:eastAsia="zh-CN"/>
        </w:rPr>
        <w:t xml:space="preserve"> </w:t>
      </w:r>
      <w:r w:rsidR="00460287" w:rsidRPr="008B5864">
        <w:rPr>
          <w:rFonts w:eastAsiaTheme="minorEastAsia"/>
          <w:color w:val="000000" w:themeColor="text1"/>
          <w:lang w:eastAsia="zh-CN"/>
        </w:rPr>
        <w:t>of th</w:t>
      </w:r>
      <w:r w:rsidR="000824E7">
        <w:rPr>
          <w:rFonts w:eastAsiaTheme="minorEastAsia"/>
          <w:color w:val="000000" w:themeColor="text1"/>
          <w:lang w:eastAsia="zh-CN"/>
        </w:rPr>
        <w:t>is</w:t>
      </w:r>
      <w:r w:rsidR="00460287"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PSCCH could c</w:t>
      </w:r>
      <w:r w:rsidR="00460287" w:rsidRPr="008B5864">
        <w:rPr>
          <w:rFonts w:eastAsiaTheme="minorEastAsia"/>
          <w:color w:val="000000" w:themeColor="text1"/>
          <w:lang w:eastAsia="zh-CN"/>
        </w:rPr>
        <w:t>o</w:t>
      </w:r>
      <w:r w:rsidR="00EA09ED" w:rsidRPr="008B5864">
        <w:rPr>
          <w:rFonts w:eastAsiaTheme="minorEastAsia"/>
          <w:color w:val="000000" w:themeColor="text1"/>
          <w:lang w:eastAsia="zh-CN"/>
        </w:rPr>
        <w:t>ntain</w:t>
      </w:r>
      <w:r w:rsidR="00460287" w:rsidRPr="008B5864">
        <w:rPr>
          <w:rFonts w:eastAsiaTheme="minorEastAsia"/>
          <w:color w:val="000000" w:themeColor="text1"/>
          <w:lang w:eastAsia="zh-CN"/>
        </w:rPr>
        <w:t xml:space="preserve"> resource reservation information and </w:t>
      </w:r>
      <w:r w:rsidR="00AA2B43" w:rsidRPr="008B5864">
        <w:rPr>
          <w:rFonts w:eastAsiaTheme="minorEastAsia"/>
          <w:color w:val="000000" w:themeColor="text1"/>
          <w:lang w:eastAsia="zh-CN"/>
        </w:rPr>
        <w:t>traffic</w:t>
      </w:r>
      <w:r w:rsidR="00AA2B43">
        <w:rPr>
          <w:rFonts w:eastAsiaTheme="minorEastAsia"/>
          <w:color w:val="000000" w:themeColor="text1"/>
          <w:lang w:eastAsia="zh-CN"/>
        </w:rPr>
        <w:t xml:space="preserve"> </w:t>
      </w:r>
      <w:r w:rsidR="00460287" w:rsidRPr="008B5864">
        <w:rPr>
          <w:rFonts w:eastAsiaTheme="minorEastAsia"/>
          <w:color w:val="000000" w:themeColor="text1"/>
          <w:lang w:eastAsia="zh-CN"/>
        </w:rPr>
        <w:t xml:space="preserve">relevant information (e.g. packet latency or priority). This PSCCH could </w:t>
      </w:r>
      <w:r w:rsidR="000824E7">
        <w:rPr>
          <w:rFonts w:eastAsiaTheme="minorEastAsia"/>
          <w:color w:val="000000" w:themeColor="text1"/>
          <w:lang w:eastAsia="zh-CN"/>
        </w:rPr>
        <w:t xml:space="preserve">be used to </w:t>
      </w:r>
      <w:r w:rsidR="00460287" w:rsidRPr="008B5864">
        <w:rPr>
          <w:rFonts w:eastAsiaTheme="minorEastAsia"/>
          <w:color w:val="000000" w:themeColor="text1"/>
          <w:lang w:eastAsia="zh-CN"/>
        </w:rPr>
        <w:t>announce its resource reservation to allow pre</w:t>
      </w:r>
      <w:r w:rsidR="00373C9D" w:rsidRPr="008B5864">
        <w:rPr>
          <w:rFonts w:eastAsiaTheme="minorEastAsia"/>
          <w:color w:val="000000" w:themeColor="text1"/>
          <w:lang w:eastAsia="zh-CN"/>
        </w:rPr>
        <w:t>-</w:t>
      </w:r>
      <w:r w:rsidR="00460287" w:rsidRPr="008B5864">
        <w:rPr>
          <w:rFonts w:eastAsiaTheme="minorEastAsia"/>
          <w:color w:val="000000" w:themeColor="text1"/>
          <w:lang w:eastAsia="zh-CN"/>
        </w:rPr>
        <w:t>emption operations.</w:t>
      </w:r>
      <w:r w:rsidR="00373C9D" w:rsidRPr="008B5864">
        <w:rPr>
          <w:rFonts w:eastAsiaTheme="minorEastAsia"/>
          <w:color w:val="000000" w:themeColor="text1"/>
          <w:lang w:eastAsia="zh-CN"/>
        </w:rPr>
        <w:t xml:space="preserve"> </w:t>
      </w:r>
      <w:bookmarkStart w:id="19" w:name="OLE_LINK24"/>
      <w:bookmarkStart w:id="20" w:name="OLE_LINK25"/>
      <w:r w:rsidR="003A6ABF">
        <w:rPr>
          <w:rFonts w:eastAsiaTheme="minorEastAsia"/>
          <w:color w:val="000000" w:themeColor="text1"/>
          <w:lang w:eastAsia="zh-CN"/>
        </w:rPr>
        <w:t>One</w:t>
      </w:r>
      <w:r w:rsidR="003A6ABF" w:rsidRPr="008B5864">
        <w:rPr>
          <w:rFonts w:eastAsiaTheme="minorEastAsia"/>
          <w:color w:val="000000" w:themeColor="text1"/>
          <w:lang w:eastAsia="zh-CN"/>
        </w:rPr>
        <w:t xml:space="preserve"> </w:t>
      </w:r>
      <w:r w:rsidR="00373C9D" w:rsidRPr="008B5864">
        <w:rPr>
          <w:rFonts w:eastAsiaTheme="minorEastAsia"/>
          <w:color w:val="000000" w:themeColor="text1"/>
          <w:lang w:eastAsia="zh-CN"/>
        </w:rPr>
        <w:t xml:space="preserve">example is illustrated in </w:t>
      </w:r>
      <w:r w:rsidR="00C55A4C">
        <w:rPr>
          <w:rFonts w:eastAsiaTheme="minorEastAsia"/>
          <w:color w:val="000000" w:themeColor="text1"/>
          <w:lang w:eastAsia="zh-CN"/>
        </w:rPr>
        <w:fldChar w:fldCharType="begin"/>
      </w:r>
      <w:r w:rsidR="00C55A4C">
        <w:rPr>
          <w:rFonts w:eastAsiaTheme="minorEastAsia"/>
          <w:color w:val="000000" w:themeColor="text1"/>
          <w:lang w:eastAsia="zh-CN"/>
        </w:rPr>
        <w:instrText xml:space="preserve"> REF _Ref4614487 \h </w:instrText>
      </w:r>
      <w:r w:rsidR="00C55A4C">
        <w:rPr>
          <w:rFonts w:eastAsiaTheme="minorEastAsia"/>
          <w:color w:val="000000" w:themeColor="text1"/>
          <w:lang w:eastAsia="zh-CN"/>
        </w:rPr>
      </w:r>
      <w:r w:rsidR="00C55A4C">
        <w:rPr>
          <w:rFonts w:eastAsiaTheme="minorEastAsia"/>
          <w:color w:val="000000" w:themeColor="text1"/>
          <w:lang w:eastAsia="zh-CN"/>
        </w:rPr>
        <w:fldChar w:fldCharType="separate"/>
      </w:r>
      <w:r w:rsidR="00AB3836">
        <w:t xml:space="preserve">Figure </w:t>
      </w:r>
      <w:r w:rsidR="00AB3836">
        <w:rPr>
          <w:noProof/>
        </w:rPr>
        <w:t>3</w:t>
      </w:r>
      <w:r w:rsidR="00C55A4C">
        <w:rPr>
          <w:rFonts w:eastAsiaTheme="minorEastAsia"/>
          <w:color w:val="000000" w:themeColor="text1"/>
          <w:lang w:eastAsia="zh-CN"/>
        </w:rPr>
        <w:fldChar w:fldCharType="end"/>
      </w:r>
      <w:r w:rsidR="00373C9D" w:rsidRPr="008B5864">
        <w:rPr>
          <w:rFonts w:eastAsiaTheme="minorEastAsia"/>
          <w:color w:val="000000" w:themeColor="text1"/>
          <w:lang w:eastAsia="zh-CN"/>
        </w:rPr>
        <w:t xml:space="preserve"> for periodic</w:t>
      </w:r>
      <w:r w:rsidR="003A6ABF">
        <w:rPr>
          <w:rFonts w:eastAsiaTheme="minorEastAsia"/>
          <w:color w:val="000000" w:themeColor="text1"/>
          <w:lang w:eastAsia="zh-CN"/>
        </w:rPr>
        <w:t xml:space="preserve"> or </w:t>
      </w:r>
      <w:r w:rsidR="00373C9D" w:rsidRPr="008B5864">
        <w:rPr>
          <w:rFonts w:eastAsiaTheme="minorEastAsia"/>
          <w:color w:val="000000" w:themeColor="text1"/>
          <w:lang w:eastAsia="zh-CN"/>
        </w:rPr>
        <w:t>aperiodic packets.</w:t>
      </w:r>
      <w:bookmarkEnd w:id="19"/>
      <w:bookmarkEnd w:id="20"/>
    </w:p>
    <w:p w14:paraId="6FEEE97D" w14:textId="4BBA13F0" w:rsidR="001467E3" w:rsidRPr="008B5864" w:rsidRDefault="009B6346" w:rsidP="008B5864">
      <w:pPr>
        <w:pStyle w:val="a0"/>
        <w:jc w:val="center"/>
        <w:rPr>
          <w:rFonts w:eastAsiaTheme="minorEastAsia"/>
          <w:lang w:eastAsia="zh-CN"/>
        </w:rPr>
      </w:pPr>
      <w:r>
        <w:object w:dxaOrig="8176" w:dyaOrig="3886" w14:anchorId="1FC53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38.5pt" o:ole="">
            <v:imagedata r:id="rId10" o:title=""/>
          </v:shape>
          <o:OLEObject Type="Embed" ProgID="Visio.Drawing.15" ShapeID="_x0000_i1025" DrawAspect="Content" ObjectID="_1615742452" r:id="rId11"/>
        </w:object>
      </w:r>
    </w:p>
    <w:p w14:paraId="613AC202" w14:textId="2349B32B" w:rsidR="001467E3" w:rsidRPr="008B5864" w:rsidRDefault="00C55A4C" w:rsidP="008B5864">
      <w:pPr>
        <w:pStyle w:val="a5"/>
        <w:jc w:val="center"/>
        <w:rPr>
          <w:b w:val="0"/>
        </w:rPr>
      </w:pPr>
      <w:bookmarkStart w:id="21" w:name="_Ref4614487"/>
      <w:r>
        <w:t xml:space="preserve">Figure </w:t>
      </w:r>
      <w:fldSimple w:instr=" SEQ Figure \* ARABIC ">
        <w:r w:rsidR="00AB3836">
          <w:rPr>
            <w:noProof/>
          </w:rPr>
          <w:t>3</w:t>
        </w:r>
      </w:fldSimple>
      <w:bookmarkEnd w:id="21"/>
      <w:r w:rsidR="007B7490" w:rsidRPr="00597EC6">
        <w:rPr>
          <w:sz w:val="22"/>
          <w:szCs w:val="22"/>
        </w:rPr>
        <w:t xml:space="preserve"> pre-emption</w:t>
      </w:r>
      <w:r w:rsidR="007B7490" w:rsidRPr="007B7490">
        <w:t xml:space="preserve"> </w:t>
      </w:r>
      <w:r w:rsidR="007B7490" w:rsidRPr="007B7490">
        <w:rPr>
          <w:sz w:val="22"/>
          <w:szCs w:val="22"/>
        </w:rPr>
        <w:t>mechanism</w:t>
      </w:r>
    </w:p>
    <w:p w14:paraId="67173F33" w14:textId="627B6374" w:rsidR="007B7490" w:rsidRPr="008B5864" w:rsidRDefault="00FA5BBB" w:rsidP="008B5864">
      <w:pPr>
        <w:pStyle w:val="a5"/>
        <w:jc w:val="both"/>
        <w:rPr>
          <w:i/>
        </w:rPr>
      </w:pPr>
      <w:bookmarkStart w:id="22" w:name="_Ref4619507"/>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4</w:t>
      </w:r>
      <w:r w:rsidRPr="008B5864">
        <w:rPr>
          <w:i/>
        </w:rPr>
        <w:fldChar w:fldCharType="end"/>
      </w:r>
      <w:r w:rsidR="007B7490" w:rsidRPr="00663CD5">
        <w:rPr>
          <w:i/>
        </w:rPr>
        <w:t>: NR V2X sh</w:t>
      </w:r>
      <w:r w:rsidR="007B7490">
        <w:rPr>
          <w:i/>
        </w:rPr>
        <w:t>ould s</w:t>
      </w:r>
      <w:r w:rsidR="007B7490" w:rsidRPr="007B7490">
        <w:rPr>
          <w:i/>
        </w:rPr>
        <w:t>upport resource pre</w:t>
      </w:r>
      <w:r w:rsidR="007B7490">
        <w:rPr>
          <w:i/>
        </w:rPr>
        <w:t>-</w:t>
      </w:r>
      <w:r w:rsidR="007B7490" w:rsidRPr="007B7490">
        <w:rPr>
          <w:i/>
        </w:rPr>
        <w:t xml:space="preserve">emption mechanism to </w:t>
      </w:r>
      <w:r w:rsidR="00BE01E6" w:rsidRPr="00BE01E6">
        <w:rPr>
          <w:i/>
        </w:rPr>
        <w:t xml:space="preserve">guarantee </w:t>
      </w:r>
      <w:r w:rsidR="00BE01E6">
        <w:rPr>
          <w:i/>
        </w:rPr>
        <w:t xml:space="preserve">the </w:t>
      </w:r>
      <w:r w:rsidR="007B7490" w:rsidRPr="007B7490">
        <w:rPr>
          <w:i/>
        </w:rPr>
        <w:t>low latency</w:t>
      </w:r>
      <w:r w:rsidR="007B7490">
        <w:rPr>
          <w:i/>
        </w:rPr>
        <w:t xml:space="preserve"> or high priority</w:t>
      </w:r>
      <w:r w:rsidR="007B7490" w:rsidRPr="007B7490">
        <w:rPr>
          <w:i/>
        </w:rPr>
        <w:t xml:space="preserve"> packet transmission.</w:t>
      </w:r>
      <w:bookmarkEnd w:id="22"/>
    </w:p>
    <w:p w14:paraId="6E474286" w14:textId="663B497B" w:rsidR="00D33C34" w:rsidRPr="00AD39E3" w:rsidRDefault="00F8300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3" w:name="OLE_LINK5"/>
      <w:bookmarkStart w:id="24" w:name="OLE_LINK6"/>
      <w:r w:rsidRPr="00F8300C">
        <w:rPr>
          <w:rFonts w:ascii="Arial" w:eastAsiaTheme="minorEastAsia" w:hAnsi="Arial" w:cs="Times New Roman"/>
          <w:b w:val="0"/>
          <w:bCs w:val="0"/>
          <w:kern w:val="0"/>
          <w:sz w:val="36"/>
          <w:szCs w:val="20"/>
          <w:lang w:eastAsia="zh-CN"/>
        </w:rPr>
        <w:t>Dynamic resource allocation mechanism</w:t>
      </w:r>
    </w:p>
    <w:p w14:paraId="6463C651" w14:textId="4433ABB4" w:rsidR="00B73F67" w:rsidRPr="004440E7" w:rsidRDefault="00F8300C">
      <w:pPr>
        <w:pStyle w:val="2"/>
        <w:numPr>
          <w:ilvl w:val="1"/>
          <w:numId w:val="5"/>
        </w:numPr>
        <w:jc w:val="both"/>
        <w:rPr>
          <w:rFonts w:ascii="Arial" w:eastAsiaTheme="minorEastAsia" w:hAnsi="Arial"/>
          <w:b w:val="0"/>
          <w:lang w:eastAsia="zh-CN"/>
        </w:rPr>
      </w:pPr>
      <w:r w:rsidRPr="00F8300C">
        <w:rPr>
          <w:rFonts w:ascii="Arial" w:eastAsiaTheme="minorEastAsia" w:hAnsi="Arial"/>
          <w:b w:val="0"/>
          <w:noProof/>
          <w:lang w:eastAsia="zh-CN"/>
        </w:rPr>
        <w:t xml:space="preserve">One-shot </w:t>
      </w:r>
      <w:r w:rsidR="00620A44" w:rsidRPr="00762FD3">
        <w:rPr>
          <w:rFonts w:ascii="Arial" w:eastAsiaTheme="minorEastAsia" w:hAnsi="Arial"/>
          <w:b w:val="0"/>
          <w:noProof/>
          <w:lang w:eastAsia="zh-CN"/>
        </w:rPr>
        <w:t>resource allocation</w:t>
      </w:r>
    </w:p>
    <w:p w14:paraId="031F32DE" w14:textId="3B951689" w:rsidR="00287916" w:rsidRDefault="00E61E5C">
      <w:pPr>
        <w:pStyle w:val="a0"/>
        <w:rPr>
          <w:rFonts w:eastAsia="等线"/>
          <w:sz w:val="22"/>
          <w:szCs w:val="22"/>
          <w:lang w:eastAsia="zh-CN"/>
        </w:rPr>
      </w:pPr>
      <w:r>
        <w:rPr>
          <w:rFonts w:eastAsiaTheme="minorEastAsia"/>
          <w:lang w:eastAsia="zh-CN"/>
        </w:rPr>
        <w:t xml:space="preserve">According to </w:t>
      </w:r>
      <w:r w:rsidR="0065204F">
        <w:rPr>
          <w:rFonts w:eastAsiaTheme="minorEastAsia"/>
          <w:lang w:eastAsia="zh-CN"/>
        </w:rPr>
        <w:t xml:space="preserve">above </w:t>
      </w:r>
      <w:r>
        <w:rPr>
          <w:rFonts w:eastAsiaTheme="minorEastAsia"/>
          <w:lang w:eastAsia="zh-CN"/>
        </w:rPr>
        <w:t xml:space="preserve">analysis, </w:t>
      </w:r>
      <w:r w:rsidR="000824E7">
        <w:rPr>
          <w:rFonts w:eastAsiaTheme="minorEastAsia"/>
          <w:lang w:eastAsia="zh-CN"/>
        </w:rPr>
        <w:t>two dynamic</w:t>
      </w:r>
      <w:r w:rsidR="00E734B6">
        <w:rPr>
          <w:rFonts w:eastAsiaTheme="minorEastAsia"/>
          <w:lang w:eastAsia="zh-CN"/>
        </w:rPr>
        <w:t xml:space="preserve"> resource allocation mechanism</w:t>
      </w:r>
      <w:r w:rsidR="0065204F">
        <w:rPr>
          <w:rFonts w:eastAsiaTheme="minorEastAsia"/>
          <w:lang w:eastAsia="zh-CN"/>
        </w:rPr>
        <w:t>s</w:t>
      </w:r>
      <w:r w:rsidR="00E734B6">
        <w:rPr>
          <w:rFonts w:eastAsiaTheme="minorEastAsia"/>
          <w:lang w:eastAsia="zh-CN"/>
        </w:rPr>
        <w:t xml:space="preserve"> </w:t>
      </w:r>
      <w:r w:rsidR="002769D2">
        <w:rPr>
          <w:rFonts w:eastAsiaTheme="minorEastAsia"/>
          <w:lang w:eastAsia="zh-CN"/>
        </w:rPr>
        <w:t xml:space="preserve">were </w:t>
      </w:r>
      <w:r w:rsidR="00E734B6">
        <w:rPr>
          <w:rFonts w:eastAsiaTheme="minorEastAsia"/>
          <w:lang w:eastAsia="zh-CN"/>
        </w:rPr>
        <w:t xml:space="preserve">designed. </w:t>
      </w:r>
      <w:r w:rsidR="000824E7">
        <w:rPr>
          <w:rFonts w:eastAsiaTheme="minorEastAsia"/>
          <w:color w:val="000000" w:themeColor="text1"/>
          <w:lang w:eastAsia="zh-CN"/>
        </w:rPr>
        <w:t xml:space="preserve">They all </w:t>
      </w:r>
      <w:r w:rsidR="00EF2720" w:rsidRPr="008B5864">
        <w:rPr>
          <w:rFonts w:eastAsiaTheme="minorEastAsia"/>
          <w:color w:val="000000" w:themeColor="text1"/>
          <w:lang w:eastAsia="zh-CN"/>
        </w:rPr>
        <w:t xml:space="preserve">can work for </w:t>
      </w:r>
      <w:r w:rsidR="0065204F">
        <w:rPr>
          <w:rFonts w:eastAsiaTheme="minorEastAsia"/>
          <w:color w:val="000000" w:themeColor="text1"/>
          <w:lang w:eastAsia="zh-CN"/>
        </w:rPr>
        <w:t xml:space="preserve">periodic and </w:t>
      </w:r>
      <w:r w:rsidR="00EF2720" w:rsidRPr="008B5864">
        <w:rPr>
          <w:rFonts w:eastAsiaTheme="minorEastAsia"/>
          <w:color w:val="000000" w:themeColor="text1"/>
          <w:lang w:eastAsia="zh-CN"/>
        </w:rPr>
        <w:t xml:space="preserve">aperiodic service. </w:t>
      </w:r>
      <w:r w:rsidR="000824E7">
        <w:rPr>
          <w:rFonts w:eastAsiaTheme="minorEastAsia"/>
          <w:color w:val="000000" w:themeColor="text1"/>
          <w:lang w:eastAsia="zh-CN"/>
        </w:rPr>
        <w:t>For dynamic resource allocation, s</w:t>
      </w:r>
      <w:r w:rsidR="00DA5329" w:rsidRPr="00DA5329">
        <w:rPr>
          <w:rFonts w:eastAsiaTheme="minorEastAsia"/>
          <w:color w:val="000000" w:themeColor="text1"/>
          <w:lang w:eastAsia="zh-CN"/>
        </w:rPr>
        <w:t>idelink PSCCH/PSSCH resource(s) are selected for single TB transmission</w:t>
      </w:r>
      <w:r w:rsidR="00DA5329">
        <w:rPr>
          <w:rFonts w:eastAsiaTheme="minorEastAsia"/>
          <w:color w:val="000000" w:themeColor="text1"/>
          <w:lang w:eastAsia="zh-CN"/>
        </w:rPr>
        <w:t>.</w:t>
      </w:r>
    </w:p>
    <w:p w14:paraId="1750538D" w14:textId="49BF7BB1" w:rsidR="00287916" w:rsidRPr="008B5864" w:rsidRDefault="00287916" w:rsidP="008B5864">
      <w:pPr>
        <w:pStyle w:val="a0"/>
        <w:numPr>
          <w:ilvl w:val="0"/>
          <w:numId w:val="22"/>
        </w:numPr>
        <w:rPr>
          <w:rFonts w:eastAsiaTheme="minorEastAsia"/>
          <w:b/>
          <w:i/>
          <w:u w:val="single"/>
          <w:lang w:eastAsia="zh-CN"/>
        </w:rPr>
      </w:pPr>
      <w:r w:rsidRPr="008B5864">
        <w:rPr>
          <w:rFonts w:eastAsiaTheme="minorEastAsia"/>
          <w:b/>
          <w:i/>
          <w:u w:val="single"/>
          <w:lang w:eastAsia="zh-CN"/>
        </w:rPr>
        <w:t>Sensing procedure</w:t>
      </w:r>
    </w:p>
    <w:p w14:paraId="7A90B0BD" w14:textId="50F04581" w:rsidR="004E4E24" w:rsidRPr="000D44C2" w:rsidRDefault="00EF2720" w:rsidP="008B5864">
      <w:pPr>
        <w:pStyle w:val="a0"/>
        <w:rPr>
          <w:rFonts w:eastAsiaTheme="minorEastAsia"/>
          <w:lang w:eastAsia="zh-CN"/>
        </w:rPr>
      </w:pPr>
      <w:r w:rsidRPr="008B5864">
        <w:rPr>
          <w:rFonts w:eastAsiaTheme="minorEastAsia"/>
          <w:color w:val="000000" w:themeColor="text1"/>
          <w:lang w:eastAsia="zh-CN"/>
        </w:rPr>
        <w:t>A UE performs a small</w:t>
      </w:r>
      <w:r w:rsidR="000824E7">
        <w:rPr>
          <w:rFonts w:eastAsiaTheme="minorEastAsia"/>
          <w:color w:val="000000" w:themeColor="text1"/>
          <w:lang w:eastAsia="zh-CN"/>
        </w:rPr>
        <w:t>-</w:t>
      </w:r>
      <w:r w:rsidRPr="008B5864">
        <w:rPr>
          <w:rFonts w:eastAsiaTheme="minorEastAsia"/>
          <w:color w:val="000000" w:themeColor="text1"/>
          <w:lang w:eastAsia="zh-CN"/>
        </w:rPr>
        <w:t xml:space="preserve">scale sensing within a sensing window in addition to the </w:t>
      </w:r>
      <w:r w:rsidR="00DA1391">
        <w:rPr>
          <w:rFonts w:eastAsiaTheme="minorEastAsia"/>
          <w:color w:val="000000" w:themeColor="text1"/>
          <w:lang w:eastAsia="zh-CN"/>
        </w:rPr>
        <w:t>LTE mode-4 like large-scale sensing window</w:t>
      </w:r>
      <w:r w:rsidRPr="008B5864">
        <w:rPr>
          <w:rFonts w:eastAsiaTheme="minorEastAsia"/>
          <w:color w:val="000000" w:themeColor="text1"/>
          <w:lang w:eastAsia="zh-CN"/>
        </w:rPr>
        <w:t xml:space="preserve">. </w:t>
      </w:r>
      <w:r w:rsidR="007B377C">
        <w:rPr>
          <w:rFonts w:eastAsiaTheme="minorEastAsia"/>
          <w:color w:val="000000" w:themeColor="text1"/>
          <w:lang w:eastAsia="zh-CN"/>
        </w:rPr>
        <w:t xml:space="preserve">The </w:t>
      </w:r>
      <w:r w:rsidR="007B377C" w:rsidRPr="007B377C">
        <w:rPr>
          <w:rFonts w:eastAsiaTheme="minorEastAsia"/>
          <w:color w:val="000000" w:themeColor="text1"/>
          <w:lang w:eastAsia="zh-CN"/>
        </w:rPr>
        <w:t xml:space="preserve">sensing window </w:t>
      </w:r>
      <w:r w:rsidR="007B377C">
        <w:rPr>
          <w:rFonts w:eastAsiaTheme="minorEastAsia"/>
          <w:color w:val="000000" w:themeColor="text1"/>
          <w:lang w:eastAsia="zh-CN"/>
        </w:rPr>
        <w:t>is</w:t>
      </w:r>
      <w:r w:rsidR="007B377C" w:rsidRPr="007B377C">
        <w:rPr>
          <w:rFonts w:eastAsiaTheme="minorEastAsia"/>
          <w:color w:val="000000" w:themeColor="text1"/>
          <w:lang w:eastAsia="zh-CN"/>
        </w:rPr>
        <w:t xml:space="preserve"> a time interval before resource (re)-selection trigger</w:t>
      </w:r>
      <w:r w:rsidR="00DA1391">
        <w:rPr>
          <w:rFonts w:eastAsiaTheme="minorEastAsia"/>
          <w:color w:val="000000" w:themeColor="text1"/>
          <w:lang w:eastAsia="zh-CN"/>
        </w:rPr>
        <w:t>,</w:t>
      </w:r>
      <w:r w:rsidR="00833D6F" w:rsidRPr="00833D6F">
        <w:t xml:space="preserve"> </w:t>
      </w:r>
      <w:r w:rsidR="00DA1391">
        <w:t>whose</w:t>
      </w:r>
      <w:r w:rsidR="00833D6F">
        <w:t xml:space="preserve"> </w:t>
      </w:r>
      <w:r w:rsidR="00833D6F" w:rsidRPr="00833D6F">
        <w:rPr>
          <w:rFonts w:eastAsiaTheme="minorEastAsia"/>
          <w:color w:val="000000" w:themeColor="text1"/>
          <w:lang w:eastAsia="zh-CN"/>
        </w:rPr>
        <w:t xml:space="preserve">duration can be </w:t>
      </w:r>
      <w:r w:rsidR="00DA1391">
        <w:rPr>
          <w:rFonts w:eastAsiaTheme="minorEastAsia"/>
          <w:color w:val="000000" w:themeColor="text1"/>
          <w:lang w:eastAsia="zh-CN"/>
        </w:rPr>
        <w:t xml:space="preserve">determined </w:t>
      </w:r>
      <w:r w:rsidR="00833D6F" w:rsidRPr="00833D6F">
        <w:rPr>
          <w:rFonts w:eastAsiaTheme="minorEastAsia"/>
          <w:color w:val="000000" w:themeColor="text1"/>
          <w:lang w:eastAsia="zh-CN"/>
        </w:rPr>
        <w:t>based on the maximum latency requirement.</w:t>
      </w:r>
      <w:r w:rsidR="007B377C" w:rsidRPr="007B377C">
        <w:rPr>
          <w:rFonts w:eastAsiaTheme="minorEastAsia"/>
          <w:color w:val="000000" w:themeColor="text1"/>
          <w:lang w:eastAsia="zh-CN"/>
        </w:rPr>
        <w:t xml:space="preserve"> </w:t>
      </w:r>
      <w:r w:rsidR="00287916" w:rsidRPr="00287916">
        <w:rPr>
          <w:rFonts w:eastAsiaTheme="minorEastAsia"/>
          <w:color w:val="000000" w:themeColor="text1"/>
          <w:lang w:eastAsia="zh-CN"/>
        </w:rPr>
        <w:t xml:space="preserve">In order to effectively reserve transmission resource, the </w:t>
      </w:r>
      <w:r w:rsidR="00287916">
        <w:rPr>
          <w:rFonts w:eastAsiaTheme="minorEastAsia"/>
          <w:color w:val="000000" w:themeColor="text1"/>
          <w:lang w:eastAsia="zh-CN"/>
        </w:rPr>
        <w:t xml:space="preserve">SCI containing resource </w:t>
      </w:r>
      <w:r w:rsidR="00287916" w:rsidRPr="00287916">
        <w:rPr>
          <w:rFonts w:eastAsiaTheme="minorEastAsia"/>
          <w:color w:val="000000" w:themeColor="text1"/>
          <w:lang w:eastAsia="zh-CN"/>
        </w:rPr>
        <w:t xml:space="preserve">reservation </w:t>
      </w:r>
      <w:r w:rsidR="00287916">
        <w:rPr>
          <w:rFonts w:eastAsiaTheme="minorEastAsia"/>
          <w:color w:val="000000" w:themeColor="text1"/>
          <w:lang w:eastAsia="zh-CN"/>
        </w:rPr>
        <w:t>information</w:t>
      </w:r>
      <w:r w:rsidR="00287916" w:rsidRPr="00287916">
        <w:rPr>
          <w:rFonts w:eastAsiaTheme="minorEastAsia"/>
          <w:color w:val="000000" w:themeColor="text1"/>
          <w:lang w:eastAsia="zh-CN"/>
        </w:rPr>
        <w:t xml:space="preserve"> </w:t>
      </w:r>
      <w:r w:rsidR="008A1F04">
        <w:rPr>
          <w:rFonts w:eastAsiaTheme="minorEastAsia"/>
          <w:color w:val="000000" w:themeColor="text1"/>
          <w:lang w:eastAsia="zh-CN"/>
        </w:rPr>
        <w:t>should</w:t>
      </w:r>
      <w:r w:rsidR="00287916" w:rsidRPr="00287916">
        <w:rPr>
          <w:rFonts w:eastAsiaTheme="minorEastAsia"/>
          <w:color w:val="000000" w:themeColor="text1"/>
          <w:lang w:eastAsia="zh-CN"/>
        </w:rPr>
        <w:t xml:space="preserve"> be sent before the packet transmission, </w:t>
      </w:r>
      <w:r w:rsidR="008A1F04">
        <w:rPr>
          <w:rFonts w:eastAsiaTheme="minorEastAsia"/>
          <w:color w:val="000000" w:themeColor="text1"/>
          <w:lang w:eastAsia="zh-CN"/>
        </w:rPr>
        <w:t>i.e.</w:t>
      </w:r>
      <w:r w:rsidR="00287916" w:rsidRPr="00287916">
        <w:rPr>
          <w:rFonts w:eastAsiaTheme="minorEastAsia"/>
          <w:color w:val="000000" w:themeColor="text1"/>
          <w:lang w:eastAsia="zh-CN"/>
        </w:rPr>
        <w:t xml:space="preserve"> </w:t>
      </w:r>
      <w:r w:rsidR="007B377C">
        <w:rPr>
          <w:rFonts w:eastAsiaTheme="minorEastAsia"/>
          <w:color w:val="000000" w:themeColor="text1"/>
          <w:lang w:eastAsia="zh-CN"/>
        </w:rPr>
        <w:t>the SCI and its associated PSSCH transmit in different slot</w:t>
      </w:r>
      <w:r w:rsidR="008A1F04">
        <w:rPr>
          <w:rFonts w:eastAsiaTheme="minorEastAsia"/>
          <w:color w:val="000000" w:themeColor="text1"/>
          <w:lang w:eastAsia="zh-CN"/>
        </w:rPr>
        <w:t>s</w:t>
      </w:r>
      <w:r w:rsidR="00287916" w:rsidRPr="00287916">
        <w:rPr>
          <w:rFonts w:eastAsiaTheme="minorEastAsia"/>
          <w:color w:val="000000" w:themeColor="text1"/>
          <w:lang w:eastAsia="zh-CN"/>
        </w:rPr>
        <w:t>.</w:t>
      </w:r>
      <w:r w:rsidR="007B377C">
        <w:rPr>
          <w:rFonts w:eastAsiaTheme="minorEastAsia"/>
          <w:color w:val="000000" w:themeColor="text1"/>
          <w:lang w:eastAsia="zh-CN"/>
        </w:rPr>
        <w:t xml:space="preserve"> </w:t>
      </w:r>
      <w:r w:rsidR="00C03EC3">
        <w:rPr>
          <w:rFonts w:eastAsiaTheme="minorEastAsia"/>
          <w:color w:val="000000" w:themeColor="text1"/>
          <w:lang w:eastAsia="zh-CN"/>
        </w:rPr>
        <w:t>E</w:t>
      </w:r>
      <w:r w:rsidR="00117378" w:rsidRPr="008B5864">
        <w:rPr>
          <w:rFonts w:eastAsiaTheme="minorEastAsia"/>
          <w:color w:val="000000" w:themeColor="text1"/>
          <w:lang w:eastAsia="zh-CN"/>
        </w:rPr>
        <w:t xml:space="preserve">ach </w:t>
      </w:r>
      <w:r w:rsidRPr="008B5864">
        <w:rPr>
          <w:rFonts w:eastAsiaTheme="minorEastAsia"/>
          <w:color w:val="000000" w:themeColor="text1"/>
          <w:lang w:eastAsia="zh-CN"/>
        </w:rPr>
        <w:t xml:space="preserve">UE decodes </w:t>
      </w:r>
      <w:r w:rsidR="0056567D" w:rsidRPr="008B5864">
        <w:rPr>
          <w:rFonts w:eastAsiaTheme="minorEastAsia"/>
          <w:color w:val="000000" w:themeColor="text1"/>
          <w:lang w:eastAsia="zh-CN"/>
        </w:rPr>
        <w:t>SCI</w:t>
      </w:r>
      <w:r w:rsidRPr="008B5864">
        <w:rPr>
          <w:rFonts w:eastAsiaTheme="minorEastAsia"/>
          <w:color w:val="000000" w:themeColor="text1"/>
          <w:lang w:eastAsia="zh-CN"/>
        </w:rPr>
        <w:t xml:space="preserve"> slot by slot to get the priority and detailed resource allocation information. If the decoded priority is lower than itself, </w:t>
      </w:r>
      <w:r w:rsidR="00117378" w:rsidRPr="008B5864">
        <w:rPr>
          <w:rFonts w:eastAsiaTheme="minorEastAsia"/>
          <w:color w:val="000000" w:themeColor="text1"/>
          <w:lang w:eastAsia="zh-CN"/>
        </w:rPr>
        <w:t xml:space="preserve">it </w:t>
      </w:r>
      <w:r w:rsidRPr="008B5864">
        <w:rPr>
          <w:rFonts w:eastAsiaTheme="minorEastAsia"/>
          <w:color w:val="000000" w:themeColor="text1"/>
          <w:lang w:eastAsia="zh-CN"/>
        </w:rPr>
        <w:t xml:space="preserve">treats the resource as a </w:t>
      </w:r>
      <w:r w:rsidRPr="008B5864">
        <w:rPr>
          <w:rFonts w:eastAsiaTheme="minorEastAsia"/>
          <w:noProof/>
          <w:color w:val="000000" w:themeColor="text1"/>
          <w:lang w:eastAsia="zh-CN"/>
        </w:rPr>
        <w:t>candidate</w:t>
      </w:r>
      <w:r w:rsidRPr="008B5864">
        <w:rPr>
          <w:rFonts w:eastAsiaTheme="minorEastAsia"/>
          <w:color w:val="000000" w:themeColor="text1"/>
          <w:lang w:eastAsia="zh-CN"/>
        </w:rPr>
        <w:t xml:space="preserve"> resource. Besides, if other UE</w:t>
      </w:r>
      <w:r w:rsidR="008A1F04">
        <w:rPr>
          <w:rFonts w:eastAsiaTheme="minorEastAsia"/>
          <w:color w:val="000000" w:themeColor="text1"/>
          <w:lang w:eastAsia="zh-CN"/>
        </w:rPr>
        <w:t>s</w:t>
      </w:r>
      <w:r w:rsidRPr="008B5864">
        <w:rPr>
          <w:rFonts w:eastAsiaTheme="minorEastAsia"/>
          <w:color w:val="000000" w:themeColor="text1"/>
          <w:lang w:eastAsia="zh-CN"/>
        </w:rPr>
        <w:t xml:space="preserve"> reserve several slots but only use part of them according to the actual </w:t>
      </w:r>
      <w:r w:rsidRPr="008B5864">
        <w:rPr>
          <w:rFonts w:eastAsiaTheme="minorEastAsia"/>
          <w:color w:val="000000" w:themeColor="text1"/>
          <w:lang w:eastAsia="zh-CN"/>
        </w:rPr>
        <w:lastRenderedPageBreak/>
        <w:t xml:space="preserve">arriving packet size, </w:t>
      </w:r>
      <w:r w:rsidR="00117378" w:rsidRPr="008B5864">
        <w:rPr>
          <w:rFonts w:eastAsiaTheme="minorEastAsia"/>
          <w:color w:val="000000" w:themeColor="text1"/>
          <w:lang w:eastAsia="zh-CN"/>
        </w:rPr>
        <w:t xml:space="preserve">a </w:t>
      </w:r>
      <w:r w:rsidRPr="008B5864">
        <w:rPr>
          <w:rFonts w:eastAsiaTheme="minorEastAsia"/>
          <w:color w:val="000000" w:themeColor="text1"/>
          <w:lang w:eastAsia="zh-CN"/>
        </w:rPr>
        <w:t xml:space="preserve">UE can reuse the unoccupied resources according to the resource allocation. Then, UE </w:t>
      </w:r>
      <w:r w:rsidR="00833D6F" w:rsidRPr="00833D6F">
        <w:rPr>
          <w:rFonts w:eastAsiaTheme="minorEastAsia"/>
          <w:color w:val="000000" w:themeColor="text1"/>
          <w:lang w:eastAsia="zh-CN"/>
        </w:rPr>
        <w:t>execute</w:t>
      </w:r>
      <w:r w:rsidR="00833D6F">
        <w:rPr>
          <w:rFonts w:eastAsiaTheme="minorEastAsia"/>
          <w:color w:val="000000" w:themeColor="text1"/>
          <w:lang w:eastAsia="zh-CN"/>
        </w:rPr>
        <w:t xml:space="preserve">s resource </w:t>
      </w:r>
      <w:r w:rsidR="00833D6F" w:rsidRPr="007B377C">
        <w:rPr>
          <w:rFonts w:eastAsiaTheme="minorEastAsia"/>
          <w:color w:val="000000" w:themeColor="text1"/>
          <w:lang w:eastAsia="zh-CN"/>
        </w:rPr>
        <w:t>selection</w:t>
      </w:r>
      <w:r w:rsidR="00833D6F" w:rsidRPr="00557F21">
        <w:rPr>
          <w:rFonts w:eastAsiaTheme="minorEastAsia"/>
          <w:color w:val="000000" w:themeColor="text1"/>
          <w:lang w:eastAsia="zh-CN"/>
        </w:rPr>
        <w:t xml:space="preserve"> </w:t>
      </w:r>
      <w:r w:rsidR="00833D6F">
        <w:rPr>
          <w:rFonts w:eastAsiaTheme="minorEastAsia"/>
          <w:color w:val="000000" w:themeColor="text1"/>
          <w:lang w:eastAsia="zh-CN"/>
        </w:rPr>
        <w:t>procedure at the</w:t>
      </w:r>
      <w:r w:rsidR="00833D6F" w:rsidRPr="00833D6F">
        <w:rPr>
          <w:rFonts w:eastAsiaTheme="minorEastAsia"/>
          <w:color w:val="000000" w:themeColor="text1"/>
          <w:lang w:eastAsia="zh-CN"/>
        </w:rPr>
        <w:t xml:space="preserve"> </w:t>
      </w:r>
      <w:r w:rsidR="00833D6F" w:rsidRPr="007B377C">
        <w:rPr>
          <w:rFonts w:eastAsiaTheme="minorEastAsia"/>
          <w:color w:val="000000" w:themeColor="text1"/>
          <w:lang w:eastAsia="zh-CN"/>
        </w:rPr>
        <w:t>trigger</w:t>
      </w:r>
      <w:r w:rsidR="00833D6F">
        <w:rPr>
          <w:rFonts w:eastAsiaTheme="minorEastAsia"/>
          <w:color w:val="000000" w:themeColor="text1"/>
          <w:lang w:eastAsia="zh-CN"/>
        </w:rPr>
        <w:t xml:space="preserve"> time</w:t>
      </w:r>
      <w:r w:rsidR="004E4E24">
        <w:rPr>
          <w:rFonts w:eastAsiaTheme="minorEastAsia"/>
          <w:color w:val="000000" w:themeColor="text1"/>
          <w:lang w:eastAsia="zh-CN"/>
        </w:rPr>
        <w:t>.</w:t>
      </w:r>
    </w:p>
    <w:p w14:paraId="6DDF087E" w14:textId="28604143" w:rsidR="00E61E5C" w:rsidRDefault="004D4184">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w:t>
      </w:r>
      <w:r w:rsidRPr="00436DE2">
        <w:rPr>
          <w:rFonts w:eastAsiaTheme="minorEastAsia"/>
          <w:noProof/>
          <w:lang w:eastAsia="zh-CN"/>
        </w:rPr>
        <w:t>the reliability</w:t>
      </w:r>
      <w:r>
        <w:rPr>
          <w:rFonts w:eastAsiaTheme="minorEastAsia"/>
          <w:lang w:eastAsia="zh-CN"/>
        </w:rPr>
        <w:t xml:space="preserve"> and </w:t>
      </w:r>
      <w:r w:rsidRPr="002F42FB">
        <w:rPr>
          <w:rFonts w:eastAsiaTheme="minorEastAsia"/>
          <w:noProof/>
          <w:lang w:eastAsia="zh-CN"/>
        </w:rPr>
        <w:t>latency</w:t>
      </w:r>
      <w:r>
        <w:rPr>
          <w:rFonts w:eastAsiaTheme="minorEastAsia"/>
          <w:lang w:eastAsia="zh-CN"/>
        </w:rPr>
        <w:t xml:space="preserve">. </w:t>
      </w:r>
      <w:r w:rsidR="00EF2720">
        <w:rPr>
          <w:rFonts w:eastAsiaTheme="minorEastAsia"/>
          <w:lang w:eastAsia="zh-CN"/>
        </w:rPr>
        <w:t>In order to support small</w:t>
      </w:r>
      <w:r w:rsidR="00E916C5">
        <w:rPr>
          <w:rFonts w:eastAsiaTheme="minorEastAsia"/>
          <w:lang w:eastAsia="zh-CN"/>
        </w:rPr>
        <w:t>-</w:t>
      </w:r>
      <w:r w:rsidR="00EF2720">
        <w:rPr>
          <w:rFonts w:eastAsiaTheme="minorEastAsia"/>
          <w:lang w:eastAsia="zh-CN"/>
        </w:rPr>
        <w:t xml:space="preserve">scale </w:t>
      </w:r>
      <w:r w:rsidR="00EF2720" w:rsidRPr="00436DE2">
        <w:rPr>
          <w:rFonts w:eastAsiaTheme="minorEastAsia"/>
          <w:noProof/>
          <w:lang w:eastAsia="zh-CN"/>
        </w:rPr>
        <w:t>sensing</w:t>
      </w:r>
      <w:r w:rsidR="00EF2720">
        <w:rPr>
          <w:rFonts w:eastAsiaTheme="minorEastAsia"/>
          <w:lang w:eastAsia="zh-CN"/>
        </w:rPr>
        <w:t>,</w:t>
      </w:r>
      <w:r w:rsidR="00153BF8">
        <w:rPr>
          <w:rFonts w:eastAsiaTheme="minorEastAsia" w:hint="eastAsia"/>
          <w:lang w:eastAsia="zh-CN"/>
        </w:rPr>
        <w:t xml:space="preserve"> </w:t>
      </w:r>
      <w:r w:rsidR="00987D5B">
        <w:rPr>
          <w:rFonts w:eastAsiaTheme="minorEastAsia"/>
          <w:lang w:eastAsia="zh-CN"/>
        </w:rPr>
        <w:t>it should support</w:t>
      </w:r>
      <w:r w:rsidR="00B55A81">
        <w:rPr>
          <w:rFonts w:eastAsiaTheme="minorEastAsia"/>
          <w:lang w:eastAsia="zh-CN"/>
        </w:rPr>
        <w:t xml:space="preserve"> a mechanism (e.g. resource</w:t>
      </w:r>
      <w:r w:rsidR="00C15EBD">
        <w:rPr>
          <w:rFonts w:eastAsiaTheme="minorEastAsia"/>
          <w:lang w:eastAsia="zh-CN"/>
        </w:rPr>
        <w:t xml:space="preserve"> reservation indication or </w:t>
      </w:r>
      <w:r w:rsidR="00987D5B">
        <w:rPr>
          <w:rFonts w:eastAsiaTheme="minorEastAsia"/>
          <w:lang w:eastAsia="zh-CN"/>
        </w:rPr>
        <w:t>cross-slot scheduling</w:t>
      </w:r>
      <w:r w:rsidR="00B55A81">
        <w:rPr>
          <w:rFonts w:eastAsiaTheme="minorEastAsia"/>
          <w:lang w:eastAsia="zh-CN"/>
        </w:rPr>
        <w:t>)</w:t>
      </w:r>
      <w:r w:rsidR="00987D5B">
        <w:rPr>
          <w:rFonts w:eastAsiaTheme="minorEastAsia"/>
          <w:lang w:eastAsia="zh-CN"/>
        </w:rPr>
        <w:t xml:space="preserve"> to indicate </w:t>
      </w:r>
      <w:r w:rsidR="00E916C5">
        <w:rPr>
          <w:rFonts w:eastAsiaTheme="minorEastAsia"/>
          <w:lang w:eastAsia="zh-CN"/>
        </w:rPr>
        <w:t xml:space="preserve">the reserved resource for </w:t>
      </w:r>
      <w:r w:rsidR="00987D5B">
        <w:rPr>
          <w:rFonts w:eastAsiaTheme="minorEastAsia"/>
          <w:lang w:eastAsia="zh-CN"/>
        </w:rPr>
        <w:t>other UEs</w:t>
      </w:r>
      <w:r w:rsidR="00B55A81">
        <w:rPr>
          <w:rFonts w:eastAsiaTheme="minorEastAsia"/>
          <w:lang w:eastAsia="zh-CN"/>
        </w:rPr>
        <w:t xml:space="preserve"> before actual transmission</w:t>
      </w:r>
      <w:r w:rsidR="0065008C">
        <w:rPr>
          <w:rFonts w:eastAsiaTheme="minorEastAsia"/>
          <w:lang w:eastAsia="zh-CN"/>
        </w:rPr>
        <w:t>,</w:t>
      </w:r>
      <w:r w:rsidR="00987D5B">
        <w:rPr>
          <w:rFonts w:eastAsiaTheme="minorEastAsia"/>
          <w:lang w:eastAsia="zh-CN"/>
        </w:rPr>
        <w:t xml:space="preserve"> </w:t>
      </w:r>
      <w:r w:rsidR="0065008C">
        <w:rPr>
          <w:rFonts w:eastAsiaTheme="minorEastAsia"/>
          <w:lang w:eastAsia="zh-CN"/>
        </w:rPr>
        <w:t>a</w:t>
      </w:r>
      <w:r w:rsidR="00D43A11">
        <w:rPr>
          <w:rFonts w:eastAsiaTheme="minorEastAsia"/>
          <w:lang w:eastAsia="zh-CN"/>
        </w:rPr>
        <w:t>s</w:t>
      </w:r>
      <w:r w:rsidR="00987D5B">
        <w:rPr>
          <w:rFonts w:eastAsiaTheme="minorEastAsia"/>
          <w:lang w:eastAsia="zh-CN"/>
        </w:rPr>
        <w:t xml:space="preserve"> illustrated in </w:t>
      </w:r>
      <w:r w:rsidR="00C55A4C">
        <w:rPr>
          <w:rFonts w:eastAsiaTheme="minorEastAsia"/>
          <w:noProof/>
          <w:highlight w:val="yellow"/>
          <w:lang w:eastAsia="zh-CN"/>
        </w:rPr>
        <w:fldChar w:fldCharType="begin"/>
      </w:r>
      <w:r w:rsidR="00C55A4C">
        <w:rPr>
          <w:rFonts w:eastAsiaTheme="minorEastAsia"/>
          <w:highlight w:val="yellow"/>
          <w:lang w:eastAsia="zh-CN"/>
        </w:rPr>
        <w:instrText xml:space="preserve"> REF _Ref4614538 \h </w:instrText>
      </w:r>
      <w:r w:rsidR="00C55A4C">
        <w:rPr>
          <w:rFonts w:eastAsiaTheme="minorEastAsia"/>
          <w:noProof/>
          <w:highlight w:val="yellow"/>
          <w:lang w:eastAsia="zh-CN"/>
        </w:rPr>
      </w:r>
      <w:r w:rsidR="00C55A4C">
        <w:rPr>
          <w:rFonts w:eastAsiaTheme="minorEastAsia"/>
          <w:noProof/>
          <w:highlight w:val="yellow"/>
          <w:lang w:eastAsia="zh-CN"/>
        </w:rPr>
        <w:fldChar w:fldCharType="separate"/>
      </w:r>
      <w:r w:rsidR="00AB3836">
        <w:t xml:space="preserve">Figure </w:t>
      </w:r>
      <w:r w:rsidR="00AB3836">
        <w:rPr>
          <w:noProof/>
        </w:rPr>
        <w:t>4</w:t>
      </w:r>
      <w:r w:rsidR="00C55A4C">
        <w:rPr>
          <w:rFonts w:eastAsiaTheme="minorEastAsia"/>
          <w:noProof/>
          <w:highlight w:val="yellow"/>
          <w:lang w:eastAsia="zh-CN"/>
        </w:rPr>
        <w:fldChar w:fldCharType="end"/>
      </w:r>
      <w:r w:rsidR="00987D5B">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 xml:space="preserve">in </w:t>
      </w:r>
      <w:r w:rsidR="00C55A4C">
        <w:rPr>
          <w:rFonts w:eastAsiaTheme="minorEastAsia"/>
          <w:lang w:eastAsia="zh-CN"/>
        </w:rPr>
        <w:t xml:space="preserve">section </w:t>
      </w:r>
      <w:r w:rsidR="00C55A4C">
        <w:rPr>
          <w:rFonts w:eastAsiaTheme="minorEastAsia"/>
          <w:lang w:eastAsia="zh-CN"/>
        </w:rPr>
        <w:fldChar w:fldCharType="begin"/>
      </w:r>
      <w:r w:rsidR="00C55A4C">
        <w:rPr>
          <w:rFonts w:eastAsiaTheme="minorEastAsia"/>
          <w:lang w:eastAsia="zh-CN"/>
        </w:rPr>
        <w:instrText xml:space="preserve"> REF _Ref4614558 \w \h </w:instrText>
      </w:r>
      <w:r w:rsidR="00C55A4C">
        <w:rPr>
          <w:rFonts w:eastAsiaTheme="minorEastAsia"/>
          <w:lang w:eastAsia="zh-CN"/>
        </w:rPr>
      </w:r>
      <w:r w:rsidR="00C55A4C">
        <w:rPr>
          <w:rFonts w:eastAsiaTheme="minorEastAsia"/>
          <w:lang w:eastAsia="zh-CN"/>
        </w:rPr>
        <w:fldChar w:fldCharType="separate"/>
      </w:r>
      <w:r w:rsidR="00AB3836">
        <w:rPr>
          <w:rFonts w:eastAsiaTheme="minorEastAsia"/>
          <w:lang w:eastAsia="zh-CN"/>
        </w:rPr>
        <w:t>3.3</w:t>
      </w:r>
      <w:r w:rsidR="00C55A4C">
        <w:rPr>
          <w:rFonts w:eastAsiaTheme="minorEastAsia"/>
          <w:lang w:eastAsia="zh-CN"/>
        </w:rPr>
        <w:fldChar w:fldCharType="end"/>
      </w:r>
      <w:r w:rsidR="00F848E7">
        <w:rPr>
          <w:rFonts w:eastAsiaTheme="minorEastAsia"/>
          <w:lang w:eastAsia="zh-CN"/>
        </w:rPr>
        <w:t>.</w:t>
      </w:r>
    </w:p>
    <w:p w14:paraId="0C4A4E05" w14:textId="2EBBF9DD" w:rsidR="00987D5B" w:rsidRDefault="00150933" w:rsidP="009276DB">
      <w:pPr>
        <w:pStyle w:val="a0"/>
        <w:jc w:val="center"/>
      </w:pPr>
      <w:r>
        <w:object w:dxaOrig="8355" w:dyaOrig="5475" w14:anchorId="4B5D336F">
          <v:shape id="_x0000_i1026" type="#_x0000_t75" style="width:252.5pt;height:165.5pt" o:ole="">
            <v:imagedata r:id="rId12" o:title=""/>
          </v:shape>
          <o:OLEObject Type="Embed" ProgID="Visio.Drawing.15" ShapeID="_x0000_i1026" DrawAspect="Content" ObjectID="_1615742453" r:id="rId13"/>
        </w:object>
      </w:r>
    </w:p>
    <w:p w14:paraId="276D1683" w14:textId="50BB704E" w:rsidR="00B14AD6" w:rsidRPr="008B5864" w:rsidRDefault="00C55A4C">
      <w:pPr>
        <w:pStyle w:val="a5"/>
        <w:jc w:val="center"/>
      </w:pPr>
      <w:bookmarkStart w:id="25" w:name="_Ref4614538"/>
      <w:bookmarkStart w:id="26" w:name="_Ref534812379"/>
      <w:r>
        <w:t xml:space="preserve">Figure </w:t>
      </w:r>
      <w:fldSimple w:instr=" SEQ Figure \* ARABIC ">
        <w:r w:rsidR="00AB3836">
          <w:rPr>
            <w:noProof/>
          </w:rPr>
          <w:t>4</w:t>
        </w:r>
      </w:fldSimple>
      <w:bookmarkEnd w:id="25"/>
      <w:bookmarkEnd w:id="26"/>
      <w:r w:rsidR="00833D6F">
        <w:t xml:space="preserve"> </w:t>
      </w:r>
      <w:r w:rsidR="00A650AE">
        <w:t>One example of c</w:t>
      </w:r>
      <w:r w:rsidR="00987D5B">
        <w:t>ross-slot scheduling</w:t>
      </w:r>
      <w:r w:rsidR="00105C27">
        <w:t>/resource reservation</w:t>
      </w:r>
    </w:p>
    <w:p w14:paraId="09591CC6" w14:textId="0FB46862" w:rsidR="00DF4887" w:rsidRPr="008B5864" w:rsidRDefault="006D6E09">
      <w:pPr>
        <w:pStyle w:val="a5"/>
      </w:pPr>
      <w:bookmarkStart w:id="27" w:name="_Ref1034074"/>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B3836">
        <w:rPr>
          <w:i/>
          <w:noProof/>
        </w:rPr>
        <w:t>1</w:t>
      </w:r>
      <w:r w:rsidRPr="008B5864">
        <w:rPr>
          <w:i/>
        </w:rPr>
        <w:fldChar w:fldCharType="end"/>
      </w:r>
      <w:r w:rsidR="0047690F" w:rsidRPr="006D6E09">
        <w:rPr>
          <w:i/>
        </w:rPr>
        <w:t xml:space="preserve">: </w:t>
      </w:r>
      <w:r w:rsidR="0047690F">
        <w:rPr>
          <w:i/>
        </w:rPr>
        <w:t>Cross-slot scheduling</w:t>
      </w:r>
      <w:r w:rsidR="00B55A81">
        <w:rPr>
          <w:i/>
        </w:rPr>
        <w:t xml:space="preserve">/reservation </w:t>
      </w:r>
      <w:r w:rsidR="0047690F">
        <w:rPr>
          <w:i/>
        </w:rPr>
        <w:t>is</w:t>
      </w:r>
      <w:r w:rsidR="00994A4C">
        <w:rPr>
          <w:i/>
        </w:rPr>
        <w:t xml:space="preserve"> beneficial for</w:t>
      </w:r>
      <w:r w:rsidR="00DF4887" w:rsidRPr="00495883">
        <w:rPr>
          <w:i/>
        </w:rPr>
        <w:t xml:space="preserve"> dynamic resource reservation to reduce collision in NR V2X.</w:t>
      </w:r>
      <w:bookmarkEnd w:id="27"/>
    </w:p>
    <w:p w14:paraId="6B02A4A8" w14:textId="627C9F50" w:rsidR="00620A44" w:rsidRPr="00344722" w:rsidRDefault="00620A44" w:rsidP="00620A44">
      <w:pPr>
        <w:pStyle w:val="a0"/>
        <w:numPr>
          <w:ilvl w:val="0"/>
          <w:numId w:val="22"/>
        </w:numPr>
        <w:rPr>
          <w:rFonts w:eastAsiaTheme="minorEastAsia"/>
          <w:b/>
          <w:i/>
          <w:u w:val="single"/>
          <w:lang w:eastAsia="zh-CN"/>
        </w:rPr>
      </w:pPr>
      <w:r w:rsidRPr="00344722">
        <w:rPr>
          <w:rFonts w:eastAsiaTheme="minorEastAsia"/>
          <w:b/>
          <w:i/>
          <w:u w:val="single"/>
          <w:lang w:eastAsia="zh-CN"/>
        </w:rPr>
        <w:t>Resource selection procedure</w:t>
      </w:r>
    </w:p>
    <w:p w14:paraId="5631F857" w14:textId="77A65275" w:rsidR="00833D6F" w:rsidRPr="00762FD3" w:rsidRDefault="00620A44" w:rsidP="00833D6F">
      <w:pPr>
        <w:pStyle w:val="a0"/>
        <w:rPr>
          <w:rFonts w:eastAsiaTheme="minorEastAsia"/>
          <w:color w:val="000000" w:themeColor="text1"/>
          <w:lang w:eastAsia="zh-CN"/>
        </w:rPr>
      </w:pPr>
      <w:r w:rsidRPr="00557F21">
        <w:rPr>
          <w:rFonts w:eastAsiaTheme="minorEastAsia"/>
          <w:lang w:eastAsia="zh-CN"/>
        </w:rPr>
        <w:t xml:space="preserve">Resource selection window is </w:t>
      </w:r>
      <w:r w:rsidRPr="00620A44">
        <w:rPr>
          <w:rFonts w:eastAsiaTheme="minorEastAsia"/>
          <w:lang w:eastAsia="zh-CN"/>
        </w:rPr>
        <w:t xml:space="preserve">a time interval </w:t>
      </w:r>
      <w:r w:rsidR="0003535F">
        <w:rPr>
          <w:rFonts w:eastAsiaTheme="minorEastAsia"/>
          <w:lang w:eastAsia="zh-CN"/>
        </w:rPr>
        <w:t xml:space="preserve">between the </w:t>
      </w:r>
      <w:r w:rsidRPr="00557F21">
        <w:rPr>
          <w:rFonts w:eastAsiaTheme="minorEastAsia"/>
          <w:lang w:eastAsia="zh-CN"/>
        </w:rPr>
        <w:t xml:space="preserve">resource (re)-selection trigger and </w:t>
      </w:r>
      <w:r w:rsidR="0003535F" w:rsidRPr="00762FD3">
        <w:rPr>
          <w:rFonts w:eastAsiaTheme="minorEastAsia"/>
          <w:lang w:eastAsia="zh-CN"/>
        </w:rPr>
        <w:t>selection window</w:t>
      </w:r>
      <w:r w:rsidR="0003535F" w:rsidRPr="00557F21">
        <w:rPr>
          <w:rFonts w:eastAsiaTheme="minorEastAsia"/>
          <w:lang w:eastAsia="zh-CN"/>
        </w:rPr>
        <w:t xml:space="preserve"> </w:t>
      </w:r>
      <w:r w:rsidR="0003535F" w:rsidRPr="0003535F">
        <w:rPr>
          <w:rFonts w:eastAsiaTheme="minorEastAsia"/>
          <w:lang w:eastAsia="zh-CN"/>
        </w:rPr>
        <w:t>boundary</w:t>
      </w:r>
      <w:r w:rsidR="0003535F">
        <w:rPr>
          <w:rFonts w:eastAsiaTheme="minorEastAsia"/>
          <w:lang w:eastAsia="zh-CN"/>
        </w:rPr>
        <w:t>. And</w:t>
      </w:r>
      <w:r w:rsidR="0003535F" w:rsidRPr="00557F21">
        <w:rPr>
          <w:rFonts w:eastAsiaTheme="minorEastAsia"/>
          <w:lang w:eastAsia="zh-CN"/>
        </w:rPr>
        <w:t xml:space="preserve"> </w:t>
      </w:r>
      <w:r w:rsidR="0003535F">
        <w:rPr>
          <w:rFonts w:eastAsiaTheme="minorEastAsia"/>
          <w:lang w:eastAsia="zh-CN"/>
        </w:rPr>
        <w:t xml:space="preserve">the </w:t>
      </w:r>
      <w:r w:rsidR="0003535F" w:rsidRPr="00762FD3">
        <w:rPr>
          <w:rFonts w:eastAsiaTheme="minorEastAsia"/>
          <w:lang w:eastAsia="zh-CN"/>
        </w:rPr>
        <w:t xml:space="preserve">selection window </w:t>
      </w:r>
      <w:r w:rsidR="0003535F" w:rsidRPr="0003535F">
        <w:rPr>
          <w:rFonts w:eastAsiaTheme="minorEastAsia"/>
          <w:lang w:eastAsia="zh-CN"/>
        </w:rPr>
        <w:t>boundary</w:t>
      </w:r>
      <w:r w:rsidR="0003535F">
        <w:rPr>
          <w:rFonts w:eastAsiaTheme="minorEastAsia"/>
          <w:lang w:eastAsia="zh-CN"/>
        </w:rPr>
        <w:t xml:space="preserve"> </w:t>
      </w:r>
      <w:r w:rsidR="0003535F" w:rsidRPr="0003535F">
        <w:rPr>
          <w:rFonts w:eastAsiaTheme="minorEastAsia"/>
          <w:lang w:eastAsia="zh-CN"/>
        </w:rPr>
        <w:t>determine</w:t>
      </w:r>
      <w:r w:rsidR="0003535F">
        <w:rPr>
          <w:rFonts w:eastAsiaTheme="minorEastAsia"/>
          <w:lang w:eastAsia="zh-CN"/>
        </w:rPr>
        <w:t xml:space="preserve">s by the packet arrived time and packet </w:t>
      </w:r>
      <w:r w:rsidRPr="008B5864">
        <w:rPr>
          <w:rFonts w:eastAsiaTheme="minorEastAsia"/>
          <w:lang w:eastAsia="zh-CN"/>
        </w:rPr>
        <w:t>latenc</w:t>
      </w:r>
      <w:r w:rsidR="0003535F" w:rsidRPr="008B5864">
        <w:rPr>
          <w:rFonts w:eastAsiaTheme="minorEastAsia"/>
          <w:lang w:eastAsia="zh-CN"/>
        </w:rPr>
        <w:t>y.</w:t>
      </w:r>
      <w:r w:rsidR="0003535F">
        <w:rPr>
          <w:rFonts w:eastAsiaTheme="minorEastAsia"/>
          <w:lang w:eastAsia="zh-CN"/>
        </w:rPr>
        <w:t xml:space="preserve"> </w:t>
      </w:r>
      <w:r w:rsidR="00902B92" w:rsidRPr="008B5864">
        <w:rPr>
          <w:rFonts w:eastAsiaTheme="minorEastAsia"/>
          <w:lang w:eastAsia="zh-CN"/>
        </w:rPr>
        <w:t xml:space="preserve">For resource selection, </w:t>
      </w:r>
      <w:r w:rsidR="0003535F">
        <w:rPr>
          <w:rFonts w:eastAsiaTheme="minorEastAsia"/>
          <w:lang w:eastAsia="zh-CN"/>
        </w:rPr>
        <w:t xml:space="preserve">firstly, </w:t>
      </w:r>
      <w:r w:rsidR="00902B92" w:rsidRPr="008B5864">
        <w:rPr>
          <w:rFonts w:eastAsiaTheme="minorEastAsia"/>
          <w:lang w:eastAsia="zh-CN"/>
        </w:rPr>
        <w:t xml:space="preserve">UE </w:t>
      </w:r>
      <w:r w:rsidR="0003535F" w:rsidRPr="00762FD3">
        <w:rPr>
          <w:rFonts w:eastAsiaTheme="minorEastAsia"/>
          <w:lang w:eastAsia="zh-CN"/>
        </w:rPr>
        <w:t>identif</w:t>
      </w:r>
      <w:r w:rsidR="0003535F">
        <w:rPr>
          <w:rFonts w:eastAsiaTheme="minorEastAsia"/>
          <w:lang w:eastAsia="zh-CN"/>
        </w:rPr>
        <w:t>ies</w:t>
      </w:r>
      <w:r w:rsidR="0003535F" w:rsidRPr="00762FD3">
        <w:rPr>
          <w:rFonts w:eastAsiaTheme="minorEastAsia"/>
          <w:lang w:eastAsia="zh-CN"/>
        </w:rPr>
        <w:t xml:space="preserve"> occupied resources</w:t>
      </w:r>
      <w:r w:rsidR="0003535F" w:rsidRPr="00557F21">
        <w:rPr>
          <w:rFonts w:eastAsiaTheme="minorEastAsia"/>
          <w:lang w:eastAsia="zh-CN"/>
        </w:rPr>
        <w:t xml:space="preserve"> </w:t>
      </w:r>
      <w:r w:rsidR="00B256AD">
        <w:rPr>
          <w:rFonts w:eastAsiaTheme="minorEastAsia"/>
          <w:lang w:eastAsia="zh-CN"/>
        </w:rPr>
        <w:t xml:space="preserve">through </w:t>
      </w:r>
      <w:r w:rsidR="00B256AD" w:rsidRPr="00B256AD">
        <w:rPr>
          <w:rFonts w:eastAsiaTheme="minorEastAsia"/>
          <w:lang w:eastAsia="zh-CN"/>
        </w:rPr>
        <w:t>decod</w:t>
      </w:r>
      <w:r w:rsidR="00B256AD">
        <w:rPr>
          <w:rFonts w:eastAsiaTheme="minorEastAsia"/>
          <w:lang w:eastAsia="zh-CN"/>
        </w:rPr>
        <w:t>ing</w:t>
      </w:r>
      <w:r w:rsidR="00B256AD" w:rsidRPr="00B256AD">
        <w:rPr>
          <w:rFonts w:eastAsiaTheme="minorEastAsia"/>
          <w:lang w:eastAsia="zh-CN"/>
        </w:rPr>
        <w:t xml:space="preserve"> PSCCH</w:t>
      </w:r>
      <w:r w:rsidR="00B256AD">
        <w:rPr>
          <w:rFonts w:eastAsiaTheme="minorEastAsia"/>
          <w:lang w:eastAsia="zh-CN"/>
        </w:rPr>
        <w:t xml:space="preserve"> (</w:t>
      </w:r>
      <w:r w:rsidR="00B256AD" w:rsidRPr="00B256AD">
        <w:rPr>
          <w:rFonts w:eastAsiaTheme="minorEastAsia"/>
          <w:lang w:eastAsia="zh-CN"/>
        </w:rPr>
        <w:t>RSRP values exceeding the relevant threshold</w:t>
      </w:r>
      <w:r w:rsidR="00B256AD">
        <w:rPr>
          <w:rFonts w:eastAsiaTheme="minorEastAsia"/>
          <w:lang w:eastAsia="zh-CN"/>
        </w:rPr>
        <w:t xml:space="preserve">) </w:t>
      </w:r>
      <w:r w:rsidR="00B256AD" w:rsidRPr="00B256AD">
        <w:rPr>
          <w:rFonts w:eastAsiaTheme="minorEastAsia"/>
          <w:lang w:eastAsia="zh-CN"/>
        </w:rPr>
        <w:t>and conduct</w:t>
      </w:r>
      <w:r w:rsidR="00B256AD">
        <w:rPr>
          <w:rFonts w:eastAsiaTheme="minorEastAsia"/>
          <w:lang w:eastAsia="zh-CN"/>
        </w:rPr>
        <w:t>ing</w:t>
      </w:r>
      <w:r w:rsidR="00B256AD" w:rsidRPr="00B256AD">
        <w:rPr>
          <w:rFonts w:eastAsiaTheme="minorEastAsia"/>
          <w:lang w:eastAsia="zh-CN"/>
        </w:rPr>
        <w:t xml:space="preserve"> sidelink measurements</w:t>
      </w:r>
      <w:r w:rsidR="00B256AD">
        <w:rPr>
          <w:rFonts w:eastAsiaTheme="minorEastAsia"/>
          <w:lang w:eastAsia="zh-CN"/>
        </w:rPr>
        <w:t>.</w:t>
      </w:r>
      <w:r w:rsidR="00B256AD" w:rsidRPr="00557F21">
        <w:rPr>
          <w:rFonts w:eastAsiaTheme="minorEastAsia"/>
          <w:lang w:eastAsia="zh-CN"/>
        </w:rPr>
        <w:t xml:space="preserve"> </w:t>
      </w:r>
      <w:r w:rsidR="00B256AD">
        <w:rPr>
          <w:rFonts w:eastAsiaTheme="minorEastAsia"/>
          <w:lang w:eastAsia="zh-CN"/>
        </w:rPr>
        <w:t xml:space="preserve">Then UE </w:t>
      </w:r>
      <w:r w:rsidR="001730BE">
        <w:rPr>
          <w:rFonts w:eastAsiaTheme="minorEastAsia"/>
          <w:lang w:eastAsia="zh-CN"/>
        </w:rPr>
        <w:t xml:space="preserve">considers the </w:t>
      </w:r>
      <w:r w:rsidR="001730BE" w:rsidRPr="00762FD3">
        <w:rPr>
          <w:rFonts w:eastAsiaTheme="minorEastAsia"/>
          <w:lang w:eastAsia="zh-CN"/>
        </w:rPr>
        <w:t xml:space="preserve">information </w:t>
      </w:r>
      <w:r w:rsidR="001730BE">
        <w:rPr>
          <w:rFonts w:eastAsiaTheme="minorEastAsia"/>
          <w:lang w:eastAsia="zh-CN"/>
        </w:rPr>
        <w:t>about</w:t>
      </w:r>
      <w:r w:rsidR="001730BE" w:rsidRPr="00762FD3">
        <w:rPr>
          <w:rFonts w:eastAsiaTheme="minorEastAsia"/>
          <w:lang w:eastAsia="zh-CN"/>
        </w:rPr>
        <w:t xml:space="preserve"> its own traffic parameters (e.g. QoS</w:t>
      </w:r>
      <w:r w:rsidR="001730BE">
        <w:rPr>
          <w:rFonts w:eastAsiaTheme="minorEastAsia"/>
          <w:lang w:eastAsia="zh-CN"/>
        </w:rPr>
        <w:t xml:space="preserve"> </w:t>
      </w:r>
      <w:r w:rsidR="001730BE" w:rsidRPr="00762FD3">
        <w:rPr>
          <w:rFonts w:eastAsiaTheme="minorEastAsia"/>
          <w:lang w:eastAsia="zh-CN"/>
        </w:rPr>
        <w:t xml:space="preserve">attributes) and assistance </w:t>
      </w:r>
      <w:r w:rsidR="001730BE">
        <w:rPr>
          <w:rFonts w:eastAsiaTheme="minorEastAsia"/>
          <w:lang w:eastAsia="zh-CN"/>
        </w:rPr>
        <w:t>information</w:t>
      </w:r>
      <w:r w:rsidR="001730BE" w:rsidRPr="00762FD3">
        <w:rPr>
          <w:rFonts w:eastAsiaTheme="minorEastAsia"/>
          <w:lang w:eastAsia="zh-CN"/>
        </w:rPr>
        <w:t xml:space="preserve"> from other UE</w:t>
      </w:r>
      <w:r w:rsidR="001730BE">
        <w:rPr>
          <w:rFonts w:eastAsiaTheme="minorEastAsia"/>
          <w:lang w:eastAsia="zh-CN"/>
        </w:rPr>
        <w:t xml:space="preserve"> and selects resources from the c</w:t>
      </w:r>
      <w:r w:rsidR="001730BE" w:rsidRPr="001730BE">
        <w:rPr>
          <w:rFonts w:eastAsiaTheme="minorEastAsia"/>
          <w:lang w:eastAsia="zh-CN"/>
        </w:rPr>
        <w:t>andidate resource set</w:t>
      </w:r>
      <w:r w:rsidR="00902B92" w:rsidRPr="008B5864">
        <w:rPr>
          <w:rFonts w:eastAsiaTheme="minorEastAsia"/>
          <w:lang w:eastAsia="zh-CN"/>
        </w:rPr>
        <w:t xml:space="preserve">. </w:t>
      </w:r>
      <w:r w:rsidR="00902B92" w:rsidRPr="008B5864">
        <w:rPr>
          <w:rFonts w:eastAsiaTheme="minorEastAsia"/>
        </w:rPr>
        <w:t xml:space="preserve">The granularities on resource (re)-selection </w:t>
      </w:r>
      <w:r w:rsidR="001730BE">
        <w:rPr>
          <w:rFonts w:eastAsiaTheme="minorEastAsia"/>
        </w:rPr>
        <w:t>could be</w:t>
      </w:r>
      <w:r w:rsidR="00902B92" w:rsidRPr="008B5864">
        <w:rPr>
          <w:rFonts w:eastAsiaTheme="minorEastAsia"/>
        </w:rPr>
        <w:t xml:space="preserve"> PRB</w:t>
      </w:r>
      <w:r w:rsidR="00833D6F">
        <w:rPr>
          <w:rFonts w:eastAsiaTheme="minorEastAsia"/>
        </w:rPr>
        <w:t>s</w:t>
      </w:r>
      <w:r w:rsidR="001730BE">
        <w:rPr>
          <w:rFonts w:eastAsiaTheme="minorEastAsia"/>
        </w:rPr>
        <w:t xml:space="preserve"> or sub-channel</w:t>
      </w:r>
      <w:r w:rsidR="00833D6F">
        <w:rPr>
          <w:rFonts w:eastAsiaTheme="minorEastAsia"/>
        </w:rPr>
        <w:t>s</w:t>
      </w:r>
      <w:r w:rsidR="00902B92" w:rsidRPr="008B5864">
        <w:rPr>
          <w:rFonts w:eastAsiaTheme="minorEastAsia"/>
        </w:rPr>
        <w:t xml:space="preserve"> for frequency domain and slot</w:t>
      </w:r>
      <w:r w:rsidR="00833D6F">
        <w:rPr>
          <w:rFonts w:eastAsiaTheme="minorEastAsia"/>
        </w:rPr>
        <w:t>s</w:t>
      </w:r>
      <w:r w:rsidR="00902B92" w:rsidRPr="008B5864">
        <w:rPr>
          <w:rFonts w:eastAsiaTheme="minorEastAsia"/>
        </w:rPr>
        <w:t xml:space="preserve"> for time domain</w:t>
      </w:r>
      <w:r w:rsidR="001730BE">
        <w:rPr>
          <w:rFonts w:eastAsiaTheme="minorEastAsia"/>
        </w:rPr>
        <w:t>.</w:t>
      </w:r>
      <w:r w:rsidR="00902B92" w:rsidRPr="008B5864">
        <w:rPr>
          <w:rFonts w:eastAsiaTheme="minorEastAsia"/>
        </w:rPr>
        <w:t xml:space="preserve"> </w:t>
      </w:r>
      <w:r w:rsidR="00833D6F" w:rsidRPr="00762FD3">
        <w:rPr>
          <w:color w:val="000000" w:themeColor="text1"/>
        </w:rPr>
        <w:t xml:space="preserve">One example is illustrated in </w:t>
      </w:r>
      <w:r w:rsidR="00A14B08">
        <w:rPr>
          <w:color w:val="000000" w:themeColor="text1"/>
        </w:rPr>
        <w:fldChar w:fldCharType="begin"/>
      </w:r>
      <w:r w:rsidR="00A14B08">
        <w:rPr>
          <w:color w:val="000000" w:themeColor="text1"/>
        </w:rPr>
        <w:instrText xml:space="preserve"> REF _Ref4614638 \h </w:instrText>
      </w:r>
      <w:r w:rsidR="00A14B08">
        <w:rPr>
          <w:color w:val="000000" w:themeColor="text1"/>
        </w:rPr>
      </w:r>
      <w:r w:rsidR="00A14B08">
        <w:rPr>
          <w:color w:val="000000" w:themeColor="text1"/>
        </w:rPr>
        <w:fldChar w:fldCharType="separate"/>
      </w:r>
      <w:r w:rsidR="00AB3836">
        <w:t xml:space="preserve">Figure </w:t>
      </w:r>
      <w:r w:rsidR="00AB3836">
        <w:rPr>
          <w:noProof/>
        </w:rPr>
        <w:t>5</w:t>
      </w:r>
      <w:r w:rsidR="00A14B08">
        <w:rPr>
          <w:color w:val="000000" w:themeColor="text1"/>
        </w:rPr>
        <w:fldChar w:fldCharType="end"/>
      </w:r>
      <w:r w:rsidR="00833D6F" w:rsidRPr="00762FD3">
        <w:rPr>
          <w:color w:val="000000" w:themeColor="text1"/>
        </w:rPr>
        <w:t>.</w:t>
      </w:r>
    </w:p>
    <w:p w14:paraId="56110449" w14:textId="7C6D627B" w:rsidR="00833D6F" w:rsidRDefault="00931992" w:rsidP="00833D6F">
      <w:pPr>
        <w:pStyle w:val="a0"/>
        <w:jc w:val="center"/>
        <w:rPr>
          <w:rFonts w:eastAsiaTheme="minorEastAsia"/>
          <w:b/>
          <w:lang w:eastAsia="zh-CN"/>
        </w:rPr>
      </w:pPr>
      <w:r>
        <w:object w:dxaOrig="10650" w:dyaOrig="7335" w14:anchorId="4DAAF175">
          <v:shape id="_x0000_i1027" type="#_x0000_t75" style="width:306.5pt;height:212pt" o:ole="">
            <v:imagedata r:id="rId14" o:title=""/>
          </v:shape>
          <o:OLEObject Type="Embed" ProgID="Visio.Drawing.15" ShapeID="_x0000_i1027" DrawAspect="Content" ObjectID="_1615742454" r:id="rId15"/>
        </w:object>
      </w:r>
    </w:p>
    <w:p w14:paraId="65DE46D3" w14:textId="43D870AE" w:rsidR="00833D6F" w:rsidRPr="008B5864" w:rsidRDefault="00A14B08">
      <w:pPr>
        <w:pStyle w:val="a5"/>
        <w:jc w:val="center"/>
      </w:pPr>
      <w:bookmarkStart w:id="28" w:name="_Ref4614638"/>
      <w:r>
        <w:t xml:space="preserve">Figure </w:t>
      </w:r>
      <w:fldSimple w:instr=" SEQ Figure \* ARABIC ">
        <w:r w:rsidR="00AB3836">
          <w:rPr>
            <w:noProof/>
          </w:rPr>
          <w:t>5</w:t>
        </w:r>
      </w:fldSimple>
      <w:bookmarkEnd w:id="28"/>
      <w:r w:rsidR="00833D6F" w:rsidRPr="00D43A11">
        <w:rPr>
          <w:rFonts w:eastAsiaTheme="minorEastAsia"/>
          <w:lang w:eastAsia="zh-CN"/>
        </w:rPr>
        <w:t xml:space="preserve"> </w:t>
      </w:r>
      <w:r w:rsidR="00833D6F">
        <w:rPr>
          <w:rFonts w:eastAsiaTheme="minorEastAsia"/>
          <w:lang w:eastAsia="zh-CN"/>
        </w:rPr>
        <w:t xml:space="preserve">One example of </w:t>
      </w:r>
      <w:r w:rsidR="00833D6F" w:rsidRPr="00436DE2">
        <w:rPr>
          <w:rFonts w:eastAsiaTheme="minorEastAsia"/>
          <w:noProof/>
          <w:lang w:eastAsia="zh-CN"/>
        </w:rPr>
        <w:t>one-shot</w:t>
      </w:r>
      <w:r w:rsidR="00833D6F" w:rsidRPr="00D43A11">
        <w:rPr>
          <w:rFonts w:eastAsiaTheme="minorEastAsia"/>
          <w:lang w:eastAsia="zh-CN"/>
        </w:rPr>
        <w:t xml:space="preserve"> transmission</w:t>
      </w:r>
      <w:r w:rsidR="00833D6F">
        <w:rPr>
          <w:rFonts w:eastAsiaTheme="minorEastAsia"/>
          <w:lang w:eastAsia="zh-CN"/>
        </w:rPr>
        <w:t xml:space="preserve"> mechanism</w:t>
      </w:r>
    </w:p>
    <w:p w14:paraId="69172BFC" w14:textId="06DDFE63" w:rsidR="00620A44" w:rsidRPr="008B5864" w:rsidRDefault="00FA5BBB" w:rsidP="00557F21">
      <w:pPr>
        <w:pStyle w:val="a5"/>
        <w:jc w:val="both"/>
        <w:rPr>
          <w:i/>
        </w:rPr>
      </w:pPr>
      <w:bookmarkStart w:id="29" w:name="_Ref4619509"/>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5</w:t>
      </w:r>
      <w:r w:rsidRPr="008B5864">
        <w:rPr>
          <w:i/>
        </w:rPr>
        <w:fldChar w:fldCharType="end"/>
      </w:r>
      <w:r w:rsidR="004E4E24" w:rsidRPr="00FA5BBB">
        <w:rPr>
          <w:i/>
        </w:rPr>
        <w:t>: Prio</w:t>
      </w:r>
      <w:r w:rsidR="004E4E24" w:rsidRPr="00912932">
        <w:rPr>
          <w:i/>
        </w:rPr>
        <w:t xml:space="preserve">rity </w:t>
      </w:r>
      <w:r w:rsidR="004E4E24">
        <w:rPr>
          <w:i/>
        </w:rPr>
        <w:t xml:space="preserve">and resource allocation information </w:t>
      </w:r>
      <w:r w:rsidR="004E4E24" w:rsidRPr="00912932">
        <w:rPr>
          <w:i/>
        </w:rPr>
        <w:t>should be included in SCI to identify the occupied resource.</w:t>
      </w:r>
      <w:bookmarkEnd w:id="29"/>
    </w:p>
    <w:p w14:paraId="595DFE46" w14:textId="29B095DD" w:rsidR="00AB7F5C" w:rsidRPr="008B5864" w:rsidRDefault="00AB7F5C" w:rsidP="008B5864">
      <w:pPr>
        <w:pStyle w:val="2"/>
        <w:numPr>
          <w:ilvl w:val="1"/>
          <w:numId w:val="5"/>
        </w:numPr>
        <w:jc w:val="both"/>
        <w:rPr>
          <w:rFonts w:ascii="Arial" w:eastAsiaTheme="minorEastAsia" w:hAnsi="Arial"/>
          <w:b w:val="0"/>
          <w:noProof/>
          <w:lang w:eastAsia="zh-CN"/>
        </w:rPr>
      </w:pPr>
      <w:r w:rsidRPr="008B5864">
        <w:rPr>
          <w:rFonts w:ascii="Arial" w:eastAsiaTheme="minorEastAsia" w:hAnsi="Arial"/>
          <w:b w:val="0"/>
          <w:noProof/>
          <w:lang w:eastAsia="zh-CN"/>
        </w:rPr>
        <w:lastRenderedPageBreak/>
        <w:t xml:space="preserve">Counter-based </w:t>
      </w:r>
      <w:r w:rsidR="00A7066A" w:rsidRPr="008B5864">
        <w:rPr>
          <w:rFonts w:ascii="Arial" w:eastAsiaTheme="minorEastAsia" w:hAnsi="Arial"/>
          <w:b w:val="0"/>
          <w:noProof/>
          <w:lang w:eastAsia="zh-CN"/>
        </w:rPr>
        <w:t>resource allocation</w:t>
      </w:r>
    </w:p>
    <w:p w14:paraId="7413B640" w14:textId="1C8AF18A" w:rsidR="00A013C0" w:rsidRDefault="00A013C0" w:rsidP="00A013C0">
      <w:pPr>
        <w:pStyle w:val="a0"/>
        <w:rPr>
          <w:rFonts w:eastAsiaTheme="minorEastAsia"/>
          <w:lang w:eastAsia="zh-CN"/>
        </w:rPr>
      </w:pPr>
      <w:r>
        <w:rPr>
          <w:rFonts w:eastAsiaTheme="minorEastAsia"/>
          <w:lang w:eastAsia="zh-CN"/>
        </w:rPr>
        <w:t xml:space="preserve">Counter based resource allocation is another </w:t>
      </w:r>
      <w:r w:rsidR="00E916C5">
        <w:rPr>
          <w:rFonts w:eastAsiaTheme="minorEastAsia"/>
          <w:lang w:eastAsia="zh-CN"/>
        </w:rPr>
        <w:t xml:space="preserve">dynamic resource allocation </w:t>
      </w:r>
      <w:r>
        <w:rPr>
          <w:rFonts w:eastAsiaTheme="minorEastAsia"/>
          <w:lang w:eastAsia="zh-CN"/>
        </w:rPr>
        <w:t xml:space="preserve">scheme. Firstly, a UE performs sensing to identify the occupied resource. Then, a UE </w:t>
      </w:r>
      <w:r>
        <w:rPr>
          <w:rFonts w:eastAsiaTheme="minorEastAsia"/>
          <w:noProof/>
          <w:lang w:eastAsia="zh-CN"/>
        </w:rPr>
        <w:t>select</w:t>
      </w:r>
      <w:r w:rsidRPr="001800D2">
        <w:rPr>
          <w:rFonts w:eastAsiaTheme="minorEastAsia"/>
          <w:noProof/>
          <w:lang w:eastAsia="zh-CN"/>
        </w:rPr>
        <w:t>s</w:t>
      </w:r>
      <w:r>
        <w:rPr>
          <w:rFonts w:eastAsiaTheme="minorEastAsia"/>
          <w:lang w:eastAsia="zh-CN"/>
        </w:rPr>
        <w:t xml:space="preserve"> a counter value when a </w:t>
      </w:r>
      <w:r w:rsidRPr="001800D2">
        <w:rPr>
          <w:rFonts w:eastAsiaTheme="minorEastAsia"/>
          <w:noProof/>
          <w:lang w:eastAsia="zh-CN"/>
        </w:rPr>
        <w:t>packet</w:t>
      </w:r>
      <w:r>
        <w:rPr>
          <w:rFonts w:eastAsiaTheme="minorEastAsia"/>
          <w:lang w:eastAsia="zh-CN"/>
        </w:rPr>
        <w:t xml:space="preserve"> </w:t>
      </w:r>
      <w:r w:rsidRPr="001800D2">
        <w:rPr>
          <w:rFonts w:eastAsiaTheme="minorEastAsia"/>
          <w:noProof/>
          <w:lang w:eastAsia="zh-CN"/>
        </w:rPr>
        <w:t>arrives</w:t>
      </w:r>
      <w:r>
        <w:rPr>
          <w:rFonts w:eastAsiaTheme="minorEastAsia"/>
          <w:lang w:eastAsia="zh-CN"/>
        </w:rPr>
        <w:t xml:space="preserve"> and </w:t>
      </w:r>
      <w:r w:rsidRPr="001D3A93">
        <w:rPr>
          <w:rFonts w:eastAsiaTheme="minorEastAsia"/>
          <w:noProof/>
          <w:lang w:eastAsia="zh-CN"/>
        </w:rPr>
        <w:t>count</w:t>
      </w:r>
      <w:r>
        <w:rPr>
          <w:rFonts w:eastAsiaTheme="minorEastAsia"/>
          <w:lang w:eastAsia="zh-CN"/>
        </w:rPr>
        <w:t xml:space="preserve"> down when the resource is unoccupied. The process can be described as follows:</w:t>
      </w:r>
    </w:p>
    <w:p w14:paraId="3343AA37" w14:textId="77777777" w:rsidR="00A013C0" w:rsidRDefault="00A013C0" w:rsidP="00A013C0">
      <w:pPr>
        <w:pStyle w:val="a0"/>
        <w:numPr>
          <w:ilvl w:val="0"/>
          <w:numId w:val="25"/>
        </w:numPr>
        <w:rPr>
          <w:rFonts w:eastAsiaTheme="minorEastAsia"/>
          <w:lang w:eastAsia="zh-CN"/>
        </w:rPr>
      </w:pPr>
      <w:r>
        <w:rPr>
          <w:rFonts w:eastAsiaTheme="minorEastAsia"/>
          <w:lang w:eastAsia="zh-CN"/>
        </w:rPr>
        <w:t xml:space="preserve">When a packet </w:t>
      </w:r>
      <w:r w:rsidRPr="001800D2">
        <w:rPr>
          <w:rFonts w:eastAsiaTheme="minorEastAsia"/>
          <w:noProof/>
          <w:lang w:eastAsia="zh-CN"/>
        </w:rPr>
        <w:t>arrive</w:t>
      </w:r>
      <w:r>
        <w:rPr>
          <w:rFonts w:eastAsiaTheme="minorEastAsia"/>
          <w:noProof/>
          <w:lang w:eastAsia="zh-CN"/>
        </w:rPr>
        <w:t>s</w:t>
      </w:r>
      <w:r>
        <w:rPr>
          <w:rFonts w:eastAsiaTheme="minorEastAsia"/>
          <w:lang w:eastAsia="zh-CN"/>
        </w:rPr>
        <w:t>, the UE activates a counter.</w:t>
      </w:r>
    </w:p>
    <w:p w14:paraId="45E5C849" w14:textId="77777777" w:rsidR="00A013C0" w:rsidRDefault="00A013C0" w:rsidP="00A013C0">
      <w:pPr>
        <w:pStyle w:val="a0"/>
        <w:numPr>
          <w:ilvl w:val="0"/>
          <w:numId w:val="25"/>
        </w:numPr>
        <w:rPr>
          <w:rFonts w:eastAsiaTheme="minorEastAsia"/>
          <w:lang w:eastAsia="zh-CN"/>
        </w:rPr>
      </w:pPr>
      <w:r>
        <w:rPr>
          <w:rFonts w:eastAsiaTheme="minorEastAsia"/>
          <w:lang w:eastAsia="zh-CN"/>
        </w:rPr>
        <w:t>If the counter is zero, it transmits immediately in the current slot.</w:t>
      </w:r>
    </w:p>
    <w:p w14:paraId="1B417D3A" w14:textId="77777777" w:rsidR="00A013C0" w:rsidRDefault="00A013C0" w:rsidP="00A013C0">
      <w:pPr>
        <w:pStyle w:val="a0"/>
        <w:numPr>
          <w:ilvl w:val="0"/>
          <w:numId w:val="25"/>
        </w:numPr>
        <w:rPr>
          <w:rFonts w:eastAsiaTheme="minorEastAsia"/>
          <w:lang w:eastAsia="zh-CN"/>
        </w:rPr>
      </w:pPr>
      <w:r>
        <w:rPr>
          <w:rFonts w:eastAsiaTheme="minorEastAsia"/>
          <w:lang w:eastAsia="zh-CN"/>
        </w:rPr>
        <w:t>The UE selects a candidate resource and evaluates whether the resource is occupied. If the following conditions are satisfied, it identifies the resource as occupied</w:t>
      </w:r>
      <w:r>
        <w:rPr>
          <w:rFonts w:eastAsiaTheme="minorEastAsia" w:hint="eastAsia"/>
          <w:lang w:eastAsia="zh-CN"/>
        </w:rPr>
        <w:t>:</w:t>
      </w:r>
    </w:p>
    <w:p w14:paraId="3A6DD258" w14:textId="77777777" w:rsidR="00A013C0" w:rsidRDefault="00A013C0" w:rsidP="00A013C0">
      <w:pPr>
        <w:pStyle w:val="a0"/>
        <w:numPr>
          <w:ilvl w:val="1"/>
          <w:numId w:val="25"/>
        </w:numPr>
        <w:rPr>
          <w:rFonts w:eastAsiaTheme="minorEastAsia"/>
          <w:lang w:eastAsia="zh-CN"/>
        </w:rPr>
      </w:pPr>
      <w:r>
        <w:rPr>
          <w:rFonts w:eastAsiaTheme="minorEastAsia"/>
          <w:lang w:eastAsia="zh-CN"/>
        </w:rPr>
        <w:t xml:space="preserve">The result of RSRP measurement associated </w:t>
      </w:r>
      <w:r>
        <w:rPr>
          <w:rFonts w:eastAsiaTheme="minorEastAsia"/>
          <w:noProof/>
          <w:lang w:eastAsia="zh-CN"/>
        </w:rPr>
        <w:t>with</w:t>
      </w:r>
      <w:r>
        <w:rPr>
          <w:rFonts w:eastAsiaTheme="minorEastAsia"/>
          <w:lang w:eastAsia="zh-CN"/>
        </w:rPr>
        <w:t xml:space="preserve"> the SCI decoding is higher than a threshold.</w:t>
      </w:r>
    </w:p>
    <w:p w14:paraId="222B3D42" w14:textId="77777777" w:rsidR="00A013C0" w:rsidRPr="00145295" w:rsidRDefault="00A013C0" w:rsidP="00A013C0">
      <w:pPr>
        <w:pStyle w:val="a0"/>
        <w:numPr>
          <w:ilvl w:val="1"/>
          <w:numId w:val="25"/>
        </w:numPr>
        <w:rPr>
          <w:rFonts w:eastAsiaTheme="minorEastAsia"/>
          <w:lang w:eastAsia="zh-CN"/>
        </w:rPr>
      </w:pPr>
      <w:r>
        <w:rPr>
          <w:rFonts w:eastAsiaTheme="minorEastAsia"/>
          <w:lang w:eastAsia="zh-CN"/>
        </w:rPr>
        <w:t>The result of RSSI measurement is higher than a threshold.</w:t>
      </w:r>
    </w:p>
    <w:p w14:paraId="6FD9C4CC" w14:textId="77777777" w:rsidR="00A013C0" w:rsidRDefault="00A013C0" w:rsidP="00A013C0">
      <w:pPr>
        <w:pStyle w:val="a0"/>
        <w:numPr>
          <w:ilvl w:val="0"/>
          <w:numId w:val="25"/>
        </w:numPr>
        <w:rPr>
          <w:rFonts w:eastAsiaTheme="minorEastAsia"/>
          <w:lang w:eastAsia="zh-CN"/>
        </w:rPr>
      </w:pPr>
      <w:r>
        <w:rPr>
          <w:rFonts w:eastAsiaTheme="minorEastAsia"/>
          <w:lang w:eastAsia="zh-CN"/>
        </w:rPr>
        <w:t>If the slot is unoccupied,</w:t>
      </w:r>
      <w:r w:rsidRPr="00666E25">
        <w:rPr>
          <w:rFonts w:eastAsiaTheme="minorEastAsia"/>
          <w:lang w:eastAsia="zh-CN"/>
        </w:rPr>
        <w:t xml:space="preserve"> </w:t>
      </w:r>
      <w:r>
        <w:rPr>
          <w:rFonts w:eastAsiaTheme="minorEastAsia"/>
          <w:lang w:eastAsia="zh-CN"/>
        </w:rPr>
        <w:t>the UE decreases its counter. The decreasing is based on the number of sub-channels in a slot.</w:t>
      </w:r>
    </w:p>
    <w:p w14:paraId="5EE360A4" w14:textId="1E518E03" w:rsidR="00137D51" w:rsidRPr="0057739F" w:rsidRDefault="00A013C0" w:rsidP="00495883">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the </w:t>
      </w:r>
      <w:r w:rsidRPr="001800D2">
        <w:rPr>
          <w:rFonts w:eastAsiaTheme="minorEastAsia"/>
          <w:noProof/>
          <w:lang w:eastAsia="zh-CN"/>
        </w:rPr>
        <w:t>counter</w:t>
      </w:r>
      <w:r>
        <w:rPr>
          <w:rFonts w:eastAsiaTheme="minorEastAsia"/>
          <w:lang w:eastAsia="zh-CN"/>
        </w:rPr>
        <w:t xml:space="preserve"> is larger than zero, the UE </w:t>
      </w:r>
      <w:r w:rsidRPr="001800D2">
        <w:rPr>
          <w:rFonts w:eastAsiaTheme="minorEastAsia"/>
          <w:noProof/>
          <w:lang w:eastAsia="zh-CN"/>
        </w:rPr>
        <w:t>repeat</w:t>
      </w:r>
      <w:r>
        <w:rPr>
          <w:rFonts w:eastAsiaTheme="minorEastAsia"/>
          <w:noProof/>
          <w:lang w:eastAsia="zh-CN"/>
        </w:rPr>
        <w:t>s</w:t>
      </w:r>
      <w:r>
        <w:rPr>
          <w:rFonts w:eastAsiaTheme="minorEastAsia"/>
          <w:lang w:eastAsia="zh-CN"/>
        </w:rPr>
        <w:t xml:space="preserve"> the procedure from step 3). Otherwise, the UE transmits in the next candidate resource. The sub-channel selected by the UE is determined based on the counter to avoid potential collision between UEs.</w:t>
      </w:r>
      <w:r w:rsidR="002F0AD0">
        <w:rPr>
          <w:rFonts w:eastAsiaTheme="minorEastAsia"/>
          <w:lang w:eastAsia="zh-CN"/>
        </w:rPr>
        <w:t xml:space="preserve"> </w:t>
      </w:r>
    </w:p>
    <w:p w14:paraId="2A33DABB" w14:textId="5B4EA29C" w:rsidR="00FA4544" w:rsidRPr="008B5864" w:rsidRDefault="006D6E09" w:rsidP="008B5864">
      <w:pPr>
        <w:pStyle w:val="a5"/>
      </w:pPr>
      <w:bookmarkStart w:id="30" w:name="_Ref534819856"/>
      <w:bookmarkStart w:id="31" w:name="_Ref535003155"/>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B3836">
        <w:rPr>
          <w:i/>
          <w:noProof/>
        </w:rPr>
        <w:t>2</w:t>
      </w:r>
      <w:r w:rsidRPr="008B5864">
        <w:rPr>
          <w:i/>
        </w:rPr>
        <w:fldChar w:fldCharType="end"/>
      </w:r>
      <w:r w:rsidR="00FA4544" w:rsidRPr="006D6E09">
        <w:rPr>
          <w:i/>
        </w:rPr>
        <w:t xml:space="preserve">: </w:t>
      </w:r>
      <w:r w:rsidR="00FA4544" w:rsidRPr="00007AAE">
        <w:rPr>
          <w:i/>
        </w:rPr>
        <w:t xml:space="preserve">Counter based resource allocation </w:t>
      </w:r>
      <w:r w:rsidR="00007AAE">
        <w:rPr>
          <w:i/>
        </w:rPr>
        <w:t>can be used for</w:t>
      </w:r>
      <w:r w:rsidR="000F785D" w:rsidRPr="00007AAE">
        <w:rPr>
          <w:i/>
        </w:rPr>
        <w:t xml:space="preserve"> </w:t>
      </w:r>
      <w:r w:rsidR="00065041" w:rsidRPr="00007AAE">
        <w:rPr>
          <w:i/>
        </w:rPr>
        <w:t>aperiodic traffi</w:t>
      </w:r>
      <w:r w:rsidR="00A03A24" w:rsidRPr="00007AAE">
        <w:rPr>
          <w:i/>
        </w:rPr>
        <w:t>c</w:t>
      </w:r>
      <w:r w:rsidR="00FA4544" w:rsidRPr="00007AAE">
        <w:rPr>
          <w:i/>
        </w:rPr>
        <w:t xml:space="preserve"> in NR V2X.</w:t>
      </w:r>
      <w:bookmarkEnd w:id="30"/>
      <w:bookmarkEnd w:id="31"/>
    </w:p>
    <w:p w14:paraId="3674642D" w14:textId="45DB1A0E" w:rsidR="00FA4544" w:rsidRPr="008B5864" w:rsidRDefault="006D6E09" w:rsidP="00071752">
      <w:pPr>
        <w:pStyle w:val="a5"/>
        <w:jc w:val="both"/>
      </w:pPr>
      <w:bookmarkStart w:id="32" w:name="_Ref534819861"/>
      <w:bookmarkStart w:id="33" w:name="_Ref535003160"/>
      <w:bookmarkStart w:id="34" w:name="_Ref4619449"/>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B3836">
        <w:rPr>
          <w:i/>
          <w:noProof/>
        </w:rPr>
        <w:t>3</w:t>
      </w:r>
      <w:r w:rsidRPr="008B5864">
        <w:rPr>
          <w:i/>
        </w:rPr>
        <w:fldChar w:fldCharType="end"/>
      </w:r>
      <w:r w:rsidR="00FA4544" w:rsidRPr="006D6E09">
        <w:rPr>
          <w:i/>
        </w:rPr>
        <w:t xml:space="preserve">: </w:t>
      </w:r>
      <w:r w:rsidR="00FA4544" w:rsidRPr="00007AAE">
        <w:rPr>
          <w:i/>
        </w:rPr>
        <w:t xml:space="preserve">RSRP </w:t>
      </w:r>
      <w:r w:rsidR="00B166DE">
        <w:rPr>
          <w:i/>
        </w:rPr>
        <w:t>and</w:t>
      </w:r>
      <w:r w:rsidR="00B166DE" w:rsidRPr="00007AAE">
        <w:rPr>
          <w:i/>
        </w:rPr>
        <w:t xml:space="preserve"> </w:t>
      </w:r>
      <w:r w:rsidR="00FA4544" w:rsidRPr="00007AAE">
        <w:rPr>
          <w:i/>
        </w:rPr>
        <w:t xml:space="preserve">RSSI measurement </w:t>
      </w:r>
      <w:r w:rsidR="00CF705C" w:rsidRPr="00007AAE">
        <w:rPr>
          <w:i/>
        </w:rPr>
        <w:t xml:space="preserve">can </w:t>
      </w:r>
      <w:r w:rsidR="00FA4544" w:rsidRPr="00007AAE">
        <w:rPr>
          <w:i/>
        </w:rPr>
        <w:t xml:space="preserve">be used to identify </w:t>
      </w:r>
      <w:r w:rsidR="001800D2" w:rsidRPr="00007AAE">
        <w:rPr>
          <w:i/>
        </w:rPr>
        <w:t xml:space="preserve">the </w:t>
      </w:r>
      <w:r w:rsidR="00FA4544" w:rsidRPr="00007AAE">
        <w:rPr>
          <w:i/>
          <w:noProof/>
        </w:rPr>
        <w:t>occupied</w:t>
      </w:r>
      <w:r w:rsidR="00FA4544" w:rsidRPr="00007AAE">
        <w:rPr>
          <w:i/>
        </w:rPr>
        <w:t xml:space="preserve"> resource in counter</w:t>
      </w:r>
      <w:r w:rsidR="004E4E24">
        <w:rPr>
          <w:i/>
        </w:rPr>
        <w:t>-</w:t>
      </w:r>
      <w:r w:rsidR="00FA4544" w:rsidRPr="00007AAE">
        <w:rPr>
          <w:i/>
        </w:rPr>
        <w:t>based resource allocation in NR V2X.</w:t>
      </w:r>
      <w:bookmarkEnd w:id="32"/>
      <w:bookmarkEnd w:id="33"/>
      <w:bookmarkEnd w:id="34"/>
    </w:p>
    <w:p w14:paraId="1D2207B7" w14:textId="01835964" w:rsidR="00167B2F" w:rsidRDefault="00A0516B" w:rsidP="009276DB">
      <w:pPr>
        <w:pStyle w:val="a0"/>
        <w:rPr>
          <w:rFonts w:eastAsiaTheme="minorEastAsia"/>
          <w:lang w:eastAsia="zh-CN"/>
        </w:rPr>
      </w:pPr>
      <w:r>
        <w:rPr>
          <w:rFonts w:eastAsiaTheme="minorEastAsia"/>
          <w:noProof/>
          <w:lang w:eastAsia="zh-CN"/>
        </w:rPr>
        <w:t>Some</w:t>
      </w:r>
      <w:r w:rsidRPr="001800D2">
        <w:rPr>
          <w:rFonts w:eastAsiaTheme="minorEastAsia"/>
          <w:noProof/>
          <w:lang w:eastAsia="zh-CN"/>
        </w:rPr>
        <w:t xml:space="preserve"> </w:t>
      </w:r>
      <w:r w:rsidR="00167B2F" w:rsidRPr="001800D2">
        <w:rPr>
          <w:rFonts w:eastAsiaTheme="minorEastAsia"/>
          <w:noProof/>
          <w:lang w:eastAsia="zh-CN"/>
        </w:rPr>
        <w:t>example</w:t>
      </w:r>
      <w:r>
        <w:rPr>
          <w:rFonts w:eastAsiaTheme="minorEastAsia"/>
          <w:noProof/>
          <w:lang w:eastAsia="zh-CN"/>
        </w:rPr>
        <w:t>s</w:t>
      </w:r>
      <w:r w:rsidR="00167B2F">
        <w:rPr>
          <w:rFonts w:eastAsiaTheme="minorEastAsia"/>
          <w:lang w:eastAsia="zh-CN"/>
        </w:rPr>
        <w:t xml:space="preserve"> </w:t>
      </w:r>
      <w:r>
        <w:rPr>
          <w:rFonts w:eastAsiaTheme="minorEastAsia"/>
          <w:lang w:eastAsia="zh-CN"/>
        </w:rPr>
        <w:t>are</w:t>
      </w:r>
      <w:r w:rsidR="00167B2F">
        <w:rPr>
          <w:rFonts w:eastAsiaTheme="minorEastAsia"/>
          <w:lang w:eastAsia="zh-CN"/>
        </w:rPr>
        <w:t xml:space="preserve"> </w:t>
      </w:r>
      <w:r w:rsidR="002D169E">
        <w:rPr>
          <w:rFonts w:eastAsiaTheme="minorEastAsia"/>
          <w:lang w:eastAsia="zh-CN"/>
        </w:rPr>
        <w:t>illustrated</w:t>
      </w:r>
      <w:r w:rsidR="00167B2F">
        <w:rPr>
          <w:rFonts w:eastAsiaTheme="minorEastAsia"/>
          <w:lang w:eastAsia="zh-CN"/>
        </w:rPr>
        <w:t xml:space="preserve"> </w:t>
      </w:r>
      <w:r w:rsidR="00395FAB">
        <w:rPr>
          <w:rFonts w:eastAsiaTheme="minorEastAsia"/>
          <w:lang w:eastAsia="zh-CN"/>
        </w:rPr>
        <w:t>in</w:t>
      </w:r>
      <w:r w:rsidR="00167B2F">
        <w:rPr>
          <w:rFonts w:eastAsiaTheme="minorEastAsia"/>
          <w:lang w:eastAsia="zh-CN"/>
        </w:rPr>
        <w:t xml:space="preserve"> </w:t>
      </w:r>
      <w:r w:rsidR="00A14B08">
        <w:rPr>
          <w:rFonts w:eastAsiaTheme="minorEastAsia"/>
          <w:lang w:eastAsia="zh-CN"/>
        </w:rPr>
        <w:fldChar w:fldCharType="begin"/>
      </w:r>
      <w:r w:rsidR="00A14B08">
        <w:rPr>
          <w:rFonts w:eastAsiaTheme="minorEastAsia"/>
          <w:lang w:eastAsia="zh-CN"/>
        </w:rPr>
        <w:instrText xml:space="preserve"> REF _Ref4614672 \h </w:instrText>
      </w:r>
      <w:r w:rsidR="00A14B08">
        <w:rPr>
          <w:rFonts w:eastAsiaTheme="minorEastAsia"/>
          <w:lang w:eastAsia="zh-CN"/>
        </w:rPr>
      </w:r>
      <w:r w:rsidR="00A14B08">
        <w:rPr>
          <w:rFonts w:eastAsiaTheme="minorEastAsia"/>
          <w:lang w:eastAsia="zh-CN"/>
        </w:rPr>
        <w:fldChar w:fldCharType="separate"/>
      </w:r>
      <w:r w:rsidR="00AB3836">
        <w:t xml:space="preserve">Figure </w:t>
      </w:r>
      <w:r w:rsidR="00AB3836">
        <w:rPr>
          <w:noProof/>
        </w:rPr>
        <w:t>6</w:t>
      </w:r>
      <w:r w:rsidR="00A14B08">
        <w:rPr>
          <w:rFonts w:eastAsiaTheme="minorEastAsia"/>
          <w:lang w:eastAsia="zh-CN"/>
        </w:rPr>
        <w:fldChar w:fldCharType="end"/>
      </w:r>
      <w:r>
        <w:rPr>
          <w:rFonts w:eastAsiaTheme="minorEastAsia"/>
          <w:lang w:eastAsia="zh-CN"/>
        </w:rPr>
        <w:t>.</w:t>
      </w:r>
      <w:r w:rsidR="0030054C">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AB3836">
        <w:t xml:space="preserve">Figure </w:t>
      </w:r>
      <w:r w:rsidR="00AB3836">
        <w:rPr>
          <w:noProof/>
        </w:rPr>
        <w:t>6</w:t>
      </w:r>
      <w:r>
        <w:rPr>
          <w:rFonts w:eastAsiaTheme="minorEastAsia"/>
          <w:lang w:eastAsia="zh-CN"/>
        </w:rPr>
        <w:fldChar w:fldCharType="end"/>
      </w:r>
      <w:r>
        <w:rPr>
          <w:rFonts w:eastAsiaTheme="minorEastAsia"/>
          <w:lang w:eastAsia="zh-CN"/>
        </w:rPr>
        <w:t>(a),</w:t>
      </w:r>
      <w:r w:rsidR="0030054C">
        <w:rPr>
          <w:rFonts w:eastAsiaTheme="minorEastAsia"/>
          <w:lang w:eastAsia="zh-CN"/>
        </w:rPr>
        <w:t xml:space="preserve"> only one single sub-channel is assumed in a slot for simplification</w:t>
      </w:r>
      <w:r>
        <w:rPr>
          <w:rFonts w:eastAsiaTheme="minorEastAsia"/>
          <w:lang w:eastAsia="zh-CN"/>
        </w:rPr>
        <w:t>.</w:t>
      </w:r>
      <w:r w:rsidR="00B166DE">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AB3836">
        <w:t xml:space="preserve">Figure </w:t>
      </w:r>
      <w:r w:rsidR="00AB3836">
        <w:rPr>
          <w:noProof/>
        </w:rPr>
        <w:t>6</w:t>
      </w:r>
      <w:r>
        <w:rPr>
          <w:rFonts w:eastAsiaTheme="minorEastAsia"/>
          <w:lang w:eastAsia="zh-CN"/>
        </w:rPr>
        <w:fldChar w:fldCharType="end"/>
      </w:r>
      <w:r>
        <w:rPr>
          <w:rFonts w:eastAsiaTheme="minorEastAsia"/>
          <w:lang w:eastAsia="zh-CN"/>
        </w:rPr>
        <w:t>(b),</w:t>
      </w:r>
      <w:r w:rsidR="00B166DE">
        <w:rPr>
          <w:rFonts w:eastAsiaTheme="minorEastAsia"/>
          <w:lang w:eastAsia="zh-CN"/>
        </w:rPr>
        <w:t xml:space="preserve"> three sub-channel</w:t>
      </w:r>
      <w:r w:rsidR="00CB72D1">
        <w:rPr>
          <w:rFonts w:eastAsiaTheme="minorEastAsia"/>
          <w:lang w:eastAsia="zh-CN"/>
        </w:rPr>
        <w:t>s are</w:t>
      </w:r>
      <w:r w:rsidR="00B166DE">
        <w:rPr>
          <w:rFonts w:eastAsiaTheme="minorEastAsia"/>
          <w:lang w:eastAsia="zh-CN"/>
        </w:rPr>
        <w:t xml:space="preserve"> assumed</w:t>
      </w:r>
      <w:r>
        <w:rPr>
          <w:rFonts w:eastAsiaTheme="minorEastAsia"/>
          <w:lang w:eastAsia="zh-CN"/>
        </w:rPr>
        <w:t xml:space="preserve"> and</w:t>
      </w:r>
      <w:r w:rsidR="00B166DE">
        <w:rPr>
          <w:rFonts w:eastAsiaTheme="minorEastAsia"/>
          <w:lang w:eastAsia="zh-CN"/>
        </w:rPr>
        <w:t xml:space="preserve"> </w:t>
      </w:r>
      <w:r>
        <w:rPr>
          <w:rFonts w:eastAsiaTheme="minorEastAsia"/>
          <w:lang w:eastAsia="zh-CN"/>
        </w:rPr>
        <w:t>m</w:t>
      </w:r>
      <w:r w:rsidR="00B166DE">
        <w:rPr>
          <w:rFonts w:eastAsiaTheme="minorEastAsia"/>
          <w:lang w:eastAsia="zh-CN"/>
        </w:rPr>
        <w:t>ultiple UE</w:t>
      </w:r>
      <w:r w:rsidR="00310F9E">
        <w:rPr>
          <w:rFonts w:eastAsiaTheme="minorEastAsia"/>
          <w:lang w:eastAsia="zh-CN"/>
        </w:rPr>
        <w:t>s</w:t>
      </w:r>
      <w:r w:rsidR="00B166DE">
        <w:rPr>
          <w:rFonts w:eastAsiaTheme="minorEastAsia"/>
          <w:lang w:eastAsia="zh-CN"/>
        </w:rPr>
        <w:t xml:space="preserve"> could </w:t>
      </w:r>
      <w:r w:rsidR="0081520A">
        <w:rPr>
          <w:rFonts w:eastAsiaTheme="minorEastAsia"/>
          <w:lang w:eastAsia="zh-CN"/>
        </w:rPr>
        <w:t>transmit at the same time</w:t>
      </w:r>
      <w:r w:rsidR="00B166DE">
        <w:rPr>
          <w:rFonts w:eastAsiaTheme="minorEastAsia"/>
          <w:lang w:eastAsia="zh-CN"/>
        </w:rPr>
        <w:t>.</w:t>
      </w:r>
    </w:p>
    <w:p w14:paraId="09977E34" w14:textId="77777777" w:rsidR="00A0516B" w:rsidRDefault="003672C3" w:rsidP="009276DB">
      <w:pPr>
        <w:pStyle w:val="a0"/>
        <w:jc w:val="center"/>
        <w:rPr>
          <w:rFonts w:eastAsiaTheme="minorEastAsia"/>
          <w:lang w:eastAsia="zh-CN"/>
        </w:rPr>
      </w:pPr>
      <w:r>
        <w:rPr>
          <w:noProof/>
          <w:lang w:eastAsia="zh-CN"/>
        </w:rPr>
        <w:drawing>
          <wp:inline distT="0" distB="0" distL="0" distR="0" wp14:anchorId="6029E7A6" wp14:editId="49361A36">
            <wp:extent cx="2505350" cy="1787384"/>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35758" cy="1809078"/>
                    </a:xfrm>
                    <a:prstGeom prst="rect">
                      <a:avLst/>
                    </a:prstGeom>
                  </pic:spPr>
                </pic:pic>
              </a:graphicData>
            </a:graphic>
          </wp:inline>
        </w:drawing>
      </w:r>
    </w:p>
    <w:p w14:paraId="5FC829D8" w14:textId="0CFDBE28"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Only one sub-channel is assumed</w:t>
      </w:r>
    </w:p>
    <w:p w14:paraId="31763122" w14:textId="13D14EC9" w:rsidR="005C7FA3" w:rsidRDefault="000D437F" w:rsidP="009276DB">
      <w:pPr>
        <w:pStyle w:val="a0"/>
        <w:jc w:val="center"/>
        <w:rPr>
          <w:rFonts w:eastAsiaTheme="minorEastAsia"/>
          <w:lang w:eastAsia="zh-CN"/>
        </w:rPr>
      </w:pPr>
      <w:r>
        <w:rPr>
          <w:noProof/>
          <w:lang w:eastAsia="zh-CN"/>
        </w:rPr>
        <w:drawing>
          <wp:inline distT="0" distB="0" distL="0" distR="0" wp14:anchorId="69F84A5F" wp14:editId="638DE8E2">
            <wp:extent cx="3900736" cy="2483701"/>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82571" cy="2535807"/>
                    </a:xfrm>
                    <a:prstGeom prst="rect">
                      <a:avLst/>
                    </a:prstGeom>
                  </pic:spPr>
                </pic:pic>
              </a:graphicData>
            </a:graphic>
          </wp:inline>
        </w:drawing>
      </w:r>
    </w:p>
    <w:p w14:paraId="7D74C09F" w14:textId="0228C603"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Multiple sub-channels are assumed</w:t>
      </w:r>
    </w:p>
    <w:p w14:paraId="062014BB" w14:textId="1EF910CC" w:rsidR="00167B2F" w:rsidRPr="008B5864" w:rsidRDefault="00A14B08">
      <w:pPr>
        <w:pStyle w:val="a5"/>
        <w:jc w:val="center"/>
      </w:pPr>
      <w:bookmarkStart w:id="35" w:name="_Ref4614672"/>
      <w:bookmarkStart w:id="36" w:name="_Ref534812438"/>
      <w:r>
        <w:t xml:space="preserve">Figure </w:t>
      </w:r>
      <w:fldSimple w:instr=" SEQ Figure \* ARABIC ">
        <w:r w:rsidR="00AB3836">
          <w:rPr>
            <w:noProof/>
          </w:rPr>
          <w:t>6</w:t>
        </w:r>
      </w:fldSimple>
      <w:bookmarkEnd w:id="35"/>
      <w:bookmarkEnd w:id="36"/>
      <w:r w:rsidR="00AD27B7">
        <w:rPr>
          <w:rFonts w:eastAsiaTheme="minorEastAsia"/>
          <w:lang w:eastAsia="zh-CN"/>
        </w:rPr>
        <w:t xml:space="preserve"> </w:t>
      </w:r>
      <w:r w:rsidR="00A0516B">
        <w:rPr>
          <w:rFonts w:eastAsiaTheme="minorEastAsia"/>
          <w:lang w:eastAsia="zh-CN"/>
        </w:rPr>
        <w:t>E</w:t>
      </w:r>
      <w:r w:rsidR="005B6100">
        <w:rPr>
          <w:rFonts w:eastAsiaTheme="minorEastAsia"/>
          <w:lang w:eastAsia="zh-CN"/>
        </w:rPr>
        <w:t>xample</w:t>
      </w:r>
      <w:r w:rsidR="00A0516B">
        <w:rPr>
          <w:rFonts w:eastAsiaTheme="minorEastAsia"/>
          <w:lang w:eastAsia="zh-CN"/>
        </w:rPr>
        <w:t>s</w:t>
      </w:r>
      <w:r w:rsidR="005B6100">
        <w:rPr>
          <w:rFonts w:eastAsiaTheme="minorEastAsia"/>
          <w:lang w:eastAsia="zh-CN"/>
        </w:rPr>
        <w:t xml:space="preserve"> of </w:t>
      </w:r>
      <w:r w:rsidR="005B6100" w:rsidRPr="00436DE2">
        <w:rPr>
          <w:rFonts w:eastAsiaTheme="minorEastAsia"/>
          <w:noProof/>
          <w:lang w:eastAsia="zh-CN"/>
        </w:rPr>
        <w:t>c</w:t>
      </w:r>
      <w:r w:rsidR="00AD27B7" w:rsidRPr="00436DE2">
        <w:rPr>
          <w:rFonts w:eastAsiaTheme="minorEastAsia"/>
          <w:noProof/>
          <w:lang w:eastAsia="zh-CN"/>
        </w:rPr>
        <w:t>ounter based</w:t>
      </w:r>
      <w:r w:rsidR="00AD27B7">
        <w:rPr>
          <w:rFonts w:eastAsiaTheme="minorEastAsia"/>
          <w:lang w:eastAsia="zh-CN"/>
        </w:rPr>
        <w:t xml:space="preserve"> resource allocation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33EAF6C2" w14:textId="0D74D01E" w:rsidR="00A013C0" w:rsidRDefault="00A013C0" w:rsidP="00A013C0">
      <w:pPr>
        <w:pStyle w:val="a0"/>
        <w:rPr>
          <w:rFonts w:eastAsiaTheme="minorEastAsia"/>
          <w:lang w:eastAsia="zh-CN"/>
        </w:rPr>
      </w:pPr>
      <w:r>
        <w:rPr>
          <w:rFonts w:eastAsiaTheme="minorEastAsia"/>
          <w:lang w:eastAsia="zh-CN"/>
        </w:rPr>
        <w:lastRenderedPageBreak/>
        <w:t>For counter-based resource allocation, the counter value can be generated by the UE</w:t>
      </w:r>
      <w:r w:rsidRPr="00D574DB">
        <w:rPr>
          <w:rFonts w:eastAsiaTheme="minorEastAsia"/>
          <w:lang w:eastAsia="zh-CN"/>
        </w:rPr>
        <w:t xml:space="preserve"> </w:t>
      </w:r>
      <w:r>
        <w:rPr>
          <w:rFonts w:eastAsiaTheme="minorEastAsia"/>
          <w:lang w:eastAsia="zh-CN"/>
        </w:rPr>
        <w:t xml:space="preserve">according to a random distribution. However, considering that transmissions from different UEs for different services may have different QoS requirement, the counter determination can further </w:t>
      </w:r>
      <w:r w:rsidR="0002028D">
        <w:rPr>
          <w:rFonts w:eastAsiaTheme="minorEastAsia"/>
          <w:lang w:eastAsia="zh-CN"/>
        </w:rPr>
        <w:t>consider</w:t>
      </w:r>
      <w:r>
        <w:rPr>
          <w:rFonts w:eastAsiaTheme="minorEastAsia"/>
          <w:lang w:eastAsia="zh-CN"/>
        </w:rPr>
        <w:t xml:space="preserve"> the QoS parameter of the packet to achieve better system performance. For instance, the latency requirement can be </w:t>
      </w:r>
      <w:r w:rsidR="0002028D">
        <w:rPr>
          <w:rFonts w:eastAsiaTheme="minorEastAsia"/>
          <w:lang w:eastAsia="zh-CN"/>
        </w:rPr>
        <w:t>considered</w:t>
      </w:r>
      <w:r>
        <w:rPr>
          <w:rFonts w:eastAsiaTheme="minorEastAsia"/>
          <w:lang w:eastAsia="zh-CN"/>
        </w:rPr>
        <w:t xml:space="preserve"> in </w:t>
      </w:r>
      <w:r w:rsidRPr="00436DE2">
        <w:rPr>
          <w:rFonts w:eastAsiaTheme="minorEastAsia"/>
          <w:noProof/>
          <w:lang w:eastAsia="zh-CN"/>
        </w:rPr>
        <w:t>generating  the</w:t>
      </w:r>
      <w:r>
        <w:rPr>
          <w:rFonts w:eastAsiaTheme="minorEastAsia"/>
          <w:lang w:eastAsia="zh-CN"/>
        </w:rPr>
        <w:t xml:space="preserve"> initial value of a counter. Lower latency requirement may be mapped to </w:t>
      </w:r>
      <w:r w:rsidRPr="00436DE2">
        <w:rPr>
          <w:rFonts w:eastAsiaTheme="minorEastAsia"/>
          <w:noProof/>
          <w:lang w:eastAsia="zh-CN"/>
        </w:rPr>
        <w:t>a smaller value</w:t>
      </w:r>
      <w:r>
        <w:rPr>
          <w:rFonts w:eastAsiaTheme="minorEastAsia"/>
          <w:lang w:eastAsia="zh-CN"/>
        </w:rPr>
        <w:t xml:space="preserve">, which </w:t>
      </w:r>
      <w:r w:rsidRPr="002F42FB">
        <w:rPr>
          <w:rFonts w:eastAsiaTheme="minorEastAsia"/>
          <w:noProof/>
          <w:lang w:eastAsia="zh-CN"/>
        </w:rPr>
        <w:t>is</w:t>
      </w:r>
      <w:r>
        <w:rPr>
          <w:rFonts w:eastAsiaTheme="minorEastAsia"/>
          <w:lang w:eastAsia="zh-CN"/>
        </w:rPr>
        <w:t xml:space="preserve"> helpful to reduce the channel access delay.</w:t>
      </w:r>
    </w:p>
    <w:p w14:paraId="509B62F0" w14:textId="1F729FC1" w:rsidR="00456D38" w:rsidRDefault="00A013C0" w:rsidP="000E7B23">
      <w:pPr>
        <w:pStyle w:val="a0"/>
        <w:rPr>
          <w:rFonts w:eastAsiaTheme="minorEastAsia"/>
          <w:lang w:eastAsia="zh-CN"/>
        </w:rPr>
      </w:pPr>
      <w:r>
        <w:rPr>
          <w:rFonts w:eastAsiaTheme="minorEastAsia"/>
          <w:lang w:eastAsia="zh-CN"/>
        </w:rPr>
        <w:t xml:space="preserve">Similarly, the RSRP/RSSI threshold used in step 3) may also be adjusted based on the QoS requirement. If the UE did not acquire the channel resource successfully in a period, the RSRP/RSSI threshold could be adjusted to a </w:t>
      </w:r>
      <w:r w:rsidRPr="002F42FB">
        <w:rPr>
          <w:rFonts w:eastAsiaTheme="minorEastAsia"/>
          <w:noProof/>
          <w:lang w:eastAsia="zh-CN"/>
        </w:rPr>
        <w:t>lower</w:t>
      </w:r>
      <w:r>
        <w:rPr>
          <w:rFonts w:eastAsiaTheme="minorEastAsia"/>
          <w:lang w:eastAsia="zh-CN"/>
        </w:rPr>
        <w:t xml:space="preserve"> value to increase the success rate of channel access. In this method, it trades off between reliability and possibility of a </w:t>
      </w:r>
      <w:r w:rsidRPr="002F42FB">
        <w:rPr>
          <w:rFonts w:eastAsiaTheme="minorEastAsia"/>
          <w:noProof/>
          <w:lang w:eastAsia="zh-CN"/>
        </w:rPr>
        <w:t>transmission</w:t>
      </w:r>
      <w:r>
        <w:rPr>
          <w:rFonts w:eastAsiaTheme="minorEastAsia"/>
          <w:lang w:eastAsia="zh-CN"/>
        </w:rPr>
        <w:t xml:space="preserve"> </w:t>
      </w:r>
      <w:r w:rsidRPr="002F42FB">
        <w:rPr>
          <w:rFonts w:eastAsiaTheme="minorEastAsia"/>
          <w:noProof/>
          <w:lang w:eastAsia="zh-CN"/>
        </w:rPr>
        <w:t>opportunity</w:t>
      </w:r>
      <w:r>
        <w:rPr>
          <w:rFonts w:eastAsiaTheme="minorEastAsia"/>
          <w:lang w:eastAsia="zh-CN"/>
        </w:rPr>
        <w:t xml:space="preserve"> which is beneficial to accommodate the dynamic variation of the traffic density.</w:t>
      </w:r>
      <w:r w:rsidR="003D4300">
        <w:rPr>
          <w:rFonts w:eastAsiaTheme="minorEastAsia"/>
          <w:lang w:eastAsia="zh-CN"/>
        </w:rPr>
        <w:t xml:space="preserve"> </w:t>
      </w:r>
    </w:p>
    <w:p w14:paraId="33BAEFE1" w14:textId="186C0A76" w:rsidR="00831962" w:rsidRPr="008B5864" w:rsidRDefault="006D6E09">
      <w:pPr>
        <w:pStyle w:val="a5"/>
      </w:pPr>
      <w:bookmarkStart w:id="37" w:name="_Ref1044228"/>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B3836">
        <w:rPr>
          <w:i/>
          <w:noProof/>
        </w:rPr>
        <w:t>4</w:t>
      </w:r>
      <w:r w:rsidRPr="008B5864">
        <w:rPr>
          <w:i/>
        </w:rPr>
        <w:fldChar w:fldCharType="end"/>
      </w:r>
      <w:r w:rsidR="00831962" w:rsidRPr="006D6E09">
        <w:rPr>
          <w:rFonts w:eastAsiaTheme="minorEastAsia"/>
          <w:i/>
          <w:lang w:eastAsia="zh-CN"/>
        </w:rPr>
        <w:t xml:space="preserve">: </w:t>
      </w:r>
      <w:r w:rsidR="0099453D">
        <w:rPr>
          <w:rFonts w:eastAsiaTheme="minorEastAsia"/>
          <w:i/>
          <w:lang w:eastAsia="zh-CN"/>
        </w:rPr>
        <w:t xml:space="preserve">QoS requirement (e.g. latency, reliability, etc.) of the packet can be considered for generation of some parameters for </w:t>
      </w:r>
      <w:r w:rsidR="0099453D" w:rsidRPr="00436DE2">
        <w:rPr>
          <w:rFonts w:eastAsiaTheme="minorEastAsia"/>
          <w:i/>
          <w:noProof/>
          <w:lang w:eastAsia="zh-CN"/>
        </w:rPr>
        <w:t>counter based</w:t>
      </w:r>
      <w:r w:rsidR="0099453D">
        <w:rPr>
          <w:rFonts w:eastAsiaTheme="minorEastAsia"/>
          <w:i/>
          <w:lang w:eastAsia="zh-CN"/>
        </w:rPr>
        <w:t xml:space="preserve"> resource allocation, such as the </w:t>
      </w:r>
      <w:r w:rsidR="00B57D38">
        <w:rPr>
          <w:rFonts w:eastAsiaTheme="minorEastAsia"/>
          <w:i/>
          <w:lang w:eastAsia="zh-CN"/>
        </w:rPr>
        <w:t>counter value, RSRP/RSSI threshold, etc.</w:t>
      </w:r>
      <w:bookmarkEnd w:id="37"/>
    </w:p>
    <w:p w14:paraId="6EFC79DB" w14:textId="77777777" w:rsidR="002620F8" w:rsidRPr="0074400E" w:rsidRDefault="002620F8" w:rsidP="0074400E">
      <w:pPr>
        <w:pStyle w:val="2"/>
        <w:numPr>
          <w:ilvl w:val="1"/>
          <w:numId w:val="5"/>
        </w:numPr>
        <w:jc w:val="both"/>
        <w:rPr>
          <w:rFonts w:ascii="Arial" w:eastAsiaTheme="minorEastAsia" w:hAnsi="Arial"/>
          <w:b w:val="0"/>
          <w:lang w:eastAsia="zh-CN"/>
        </w:rPr>
      </w:pPr>
      <w:bookmarkStart w:id="38" w:name="_Ref4614558"/>
      <w:bookmarkStart w:id="39" w:name="OLE_LINK8"/>
      <w:bookmarkStart w:id="40" w:name="OLE_LINK9"/>
      <w:bookmarkStart w:id="41" w:name="OLE_LINK10"/>
      <w:bookmarkStart w:id="42" w:name="OLE_LINK11"/>
      <w:r w:rsidRPr="0074400E">
        <w:rPr>
          <w:rFonts w:ascii="Arial" w:eastAsiaTheme="minorEastAsia" w:hAnsi="Arial"/>
          <w:b w:val="0"/>
          <w:lang w:eastAsia="zh-CN"/>
        </w:rPr>
        <w:t>Preliminary evaluation results</w:t>
      </w:r>
      <w:bookmarkEnd w:id="38"/>
    </w:p>
    <w:p w14:paraId="6FAF467A" w14:textId="263198A6" w:rsidR="00917A65" w:rsidRPr="008B5864" w:rsidRDefault="00917A65" w:rsidP="008B5864">
      <w:pPr>
        <w:pStyle w:val="a0"/>
        <w:rPr>
          <w:rFonts w:eastAsiaTheme="minorEastAsia"/>
          <w:b/>
          <w:bCs/>
          <w:iCs/>
          <w:lang w:eastAsia="zh-CN"/>
        </w:rPr>
      </w:pPr>
      <w:bookmarkStart w:id="43" w:name="OLE_LINK26"/>
      <w:bookmarkStart w:id="44" w:name="OLE_LINK27"/>
      <w:bookmarkEnd w:id="39"/>
      <w:bookmarkEnd w:id="40"/>
      <w:r w:rsidRPr="00557F21">
        <w:rPr>
          <w:rFonts w:eastAsiaTheme="minorEastAsia"/>
          <w:lang w:eastAsia="zh-CN"/>
        </w:rPr>
        <w:t xml:space="preserve">In </w:t>
      </w:r>
      <w:r w:rsidR="00A14B08">
        <w:rPr>
          <w:rFonts w:eastAsiaTheme="minorEastAsia"/>
          <w:lang w:eastAsia="zh-CN"/>
        </w:rPr>
        <w:fldChar w:fldCharType="begin"/>
      </w:r>
      <w:r w:rsidR="00A14B08">
        <w:rPr>
          <w:rFonts w:eastAsiaTheme="minorEastAsia"/>
          <w:lang w:eastAsia="zh-CN"/>
        </w:rPr>
        <w:instrText xml:space="preserve"> REF _Ref4614775 \h </w:instrText>
      </w:r>
      <w:r w:rsidR="00A14B08">
        <w:rPr>
          <w:rFonts w:eastAsiaTheme="minorEastAsia"/>
          <w:lang w:eastAsia="zh-CN"/>
        </w:rPr>
      </w:r>
      <w:r w:rsidR="00A14B08">
        <w:rPr>
          <w:rFonts w:eastAsiaTheme="minorEastAsia"/>
          <w:lang w:eastAsia="zh-CN"/>
        </w:rPr>
        <w:fldChar w:fldCharType="separate"/>
      </w:r>
      <w:r w:rsidR="00AB3836">
        <w:t xml:space="preserve">Table </w:t>
      </w:r>
      <w:r w:rsidR="00AB3836">
        <w:rPr>
          <w:noProof/>
        </w:rPr>
        <w:t>1</w:t>
      </w:r>
      <w:r w:rsidR="00A14B08">
        <w:rPr>
          <w:rFonts w:eastAsiaTheme="minorEastAsia"/>
          <w:lang w:eastAsia="zh-CN"/>
        </w:rPr>
        <w:fldChar w:fldCharType="end"/>
      </w:r>
      <w:r w:rsidRPr="00557F21">
        <w:rPr>
          <w:rFonts w:eastAsiaTheme="minorEastAsia"/>
          <w:lang w:eastAsia="zh-CN"/>
        </w:rPr>
        <w:t xml:space="preserve">, it introduces the simulation scenario for aperiodic traffic. Corresponding system level evaluation assumption is illustrated in </w:t>
      </w:r>
      <w:r w:rsidR="00A14B08">
        <w:rPr>
          <w:rFonts w:eastAsiaTheme="minorEastAsia"/>
          <w:lang w:eastAsia="zh-CN"/>
        </w:rPr>
        <w:fldChar w:fldCharType="begin"/>
      </w:r>
      <w:r w:rsidR="00A14B08">
        <w:rPr>
          <w:rFonts w:eastAsiaTheme="minorEastAsia"/>
          <w:lang w:eastAsia="zh-CN"/>
        </w:rPr>
        <w:instrText xml:space="preserve"> REF _Ref1208685 \h </w:instrText>
      </w:r>
      <w:r w:rsidR="00A14B08">
        <w:rPr>
          <w:rFonts w:eastAsiaTheme="minorEastAsia"/>
          <w:lang w:eastAsia="zh-CN"/>
        </w:rPr>
      </w:r>
      <w:r w:rsidR="00A14B08">
        <w:rPr>
          <w:rFonts w:eastAsiaTheme="minorEastAsia"/>
          <w:lang w:eastAsia="zh-CN"/>
        </w:rPr>
        <w:fldChar w:fldCharType="separate"/>
      </w:r>
      <w:r w:rsidR="00AB3836">
        <w:t xml:space="preserve">Table </w:t>
      </w:r>
      <w:r w:rsidR="00AB3836">
        <w:rPr>
          <w:noProof/>
        </w:rPr>
        <w:t>2</w:t>
      </w:r>
      <w:r w:rsidR="00A14B08">
        <w:rPr>
          <w:rFonts w:eastAsiaTheme="minorEastAsia"/>
          <w:lang w:eastAsia="zh-CN"/>
        </w:rPr>
        <w:fldChar w:fldCharType="end"/>
      </w:r>
      <w:r w:rsidRPr="00663CD5">
        <w:rPr>
          <w:rFonts w:eastAsiaTheme="minorEastAsia"/>
          <w:lang w:eastAsia="zh-CN"/>
        </w:rPr>
        <w:t xml:space="preserve"> shown in the Annex A. </w:t>
      </w:r>
      <w:r w:rsidR="00EC1EA5">
        <w:rPr>
          <w:rFonts w:eastAsiaTheme="minorEastAsia" w:cs="Times"/>
          <w:szCs w:val="20"/>
          <w:lang w:eastAsia="zh-CN"/>
        </w:rPr>
        <w:t xml:space="preserve">In this simulation, no HARQ retransmission is modulated. </w:t>
      </w:r>
      <w:r w:rsidRPr="00663CD5">
        <w:rPr>
          <w:rFonts w:eastAsiaTheme="minorEastAsia"/>
          <w:lang w:eastAsia="zh-CN"/>
        </w:rPr>
        <w:t>The packet size is uniformly random in the range between 200 bytes and 2000 bytes. The modulation order and code rate are defined related to the packet size. In the follow</w:t>
      </w:r>
      <w:r w:rsidRPr="008B5864">
        <w:rPr>
          <w:rFonts w:eastAsiaTheme="minorEastAsia"/>
          <w:lang w:eastAsia="zh-CN"/>
        </w:rPr>
        <w:t xml:space="preserve">ing simulations, the issue of half duplex is evaluated, i.e. when a UE transmits reservation indication or data, the UE cannot receive data from other UE. </w:t>
      </w:r>
    </w:p>
    <w:p w14:paraId="597D8DA8" w14:textId="6A452C25" w:rsidR="0039639B" w:rsidRPr="008B5864" w:rsidRDefault="00917A65" w:rsidP="008B5864">
      <w:pPr>
        <w:pStyle w:val="a0"/>
        <w:rPr>
          <w:rFonts w:eastAsiaTheme="minorEastAsia"/>
          <w:lang w:eastAsia="zh-CN"/>
        </w:rPr>
      </w:pPr>
      <w:r w:rsidRPr="00663CD5">
        <w:rPr>
          <w:rFonts w:eastAsiaTheme="minorEastAsia"/>
          <w:lang w:eastAsia="zh-CN"/>
        </w:rPr>
        <w:t xml:space="preserve">Moreover, for the one-shot transmission, it is assumed that the resource reservation indication is repeated in the time domain </w:t>
      </w:r>
      <w:r w:rsidR="0002028D" w:rsidRPr="008B5864">
        <w:rPr>
          <w:rFonts w:eastAsiaTheme="minorEastAsia"/>
          <w:lang w:eastAsia="zh-CN"/>
        </w:rPr>
        <w:t>like</w:t>
      </w:r>
      <w:r w:rsidRPr="008B5864">
        <w:rPr>
          <w:rFonts w:eastAsiaTheme="minorEastAsia"/>
          <w:lang w:eastAsia="zh-CN"/>
        </w:rPr>
        <w:t xml:space="preserve"> the TRPT pattern in LTE D2D, in order to mitigate the impact of half-duplex for the reservation indication, with the cost of increased system overhead for control channel. In this simulation, 10 percent overhead is assumed</w:t>
      </w:r>
      <w:r w:rsidR="0039639B" w:rsidRPr="008B5864">
        <w:rPr>
          <w:rFonts w:eastAsiaTheme="minorEastAsia"/>
          <w:lang w:eastAsia="zh-CN"/>
        </w:rPr>
        <w:t>.</w:t>
      </w:r>
      <w:bookmarkEnd w:id="43"/>
      <w:bookmarkEnd w:id="44"/>
      <w:r w:rsidR="00420B84" w:rsidRPr="008B5864">
        <w:rPr>
          <w:rFonts w:eastAsiaTheme="minorEastAsia"/>
          <w:lang w:eastAsia="zh-CN"/>
        </w:rPr>
        <w:t xml:space="preserve"> </w:t>
      </w:r>
    </w:p>
    <w:p w14:paraId="1403EB07" w14:textId="7E7A929C" w:rsidR="002620F8" w:rsidRPr="008B5864" w:rsidRDefault="00A14B08" w:rsidP="008B5864">
      <w:pPr>
        <w:pStyle w:val="a5"/>
        <w:keepNext/>
        <w:jc w:val="center"/>
      </w:pPr>
      <w:bookmarkStart w:id="45" w:name="_Ref4614775"/>
      <w:bookmarkStart w:id="46" w:name="_Ref1044401"/>
      <w:r>
        <w:t xml:space="preserve">Table </w:t>
      </w:r>
      <w:fldSimple w:instr=" SEQ Table \* ARABIC ">
        <w:r w:rsidR="00AB3836">
          <w:rPr>
            <w:noProof/>
          </w:rPr>
          <w:t>1</w:t>
        </w:r>
      </w:fldSimple>
      <w:bookmarkEnd w:id="45"/>
      <w:bookmarkEnd w:id="46"/>
      <w:r w:rsidR="002620F8">
        <w:t xml:space="preserve"> </w:t>
      </w:r>
      <w:r w:rsidR="002620F8">
        <w:rPr>
          <w:rFonts w:eastAsiaTheme="minorEastAsia" w:hint="eastAsia"/>
          <w:lang w:eastAsia="zh-CN"/>
        </w:rPr>
        <w:t>S</w:t>
      </w:r>
      <w:r w:rsidR="002620F8">
        <w:rPr>
          <w:rFonts w:eastAsiaTheme="minorEastAsia"/>
          <w:lang w:eastAsia="zh-CN"/>
        </w:rPr>
        <w:t>imulation parameters for aperiodic traffic</w:t>
      </w:r>
    </w:p>
    <w:tbl>
      <w:tblPr>
        <w:tblStyle w:val="a8"/>
        <w:tblW w:w="8217" w:type="dxa"/>
        <w:jc w:val="center"/>
        <w:tblLook w:val="04A0" w:firstRow="1" w:lastRow="0" w:firstColumn="1" w:lastColumn="0" w:noHBand="0" w:noVBand="1"/>
      </w:tblPr>
      <w:tblGrid>
        <w:gridCol w:w="1003"/>
        <w:gridCol w:w="1161"/>
        <w:gridCol w:w="1965"/>
        <w:gridCol w:w="1077"/>
        <w:gridCol w:w="3011"/>
      </w:tblGrid>
      <w:tr w:rsidR="002620F8" w:rsidRPr="00577DF6" w14:paraId="5D53087D" w14:textId="77777777" w:rsidTr="00420B84">
        <w:trPr>
          <w:jc w:val="center"/>
        </w:trPr>
        <w:tc>
          <w:tcPr>
            <w:tcW w:w="1003" w:type="dxa"/>
            <w:shd w:val="clear" w:color="auto" w:fill="BFBFBF" w:themeFill="background1" w:themeFillShade="BF"/>
          </w:tcPr>
          <w:p w14:paraId="755C217D"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61" w:type="dxa"/>
            <w:shd w:val="clear" w:color="auto" w:fill="BFBFBF" w:themeFill="background1" w:themeFillShade="BF"/>
          </w:tcPr>
          <w:p w14:paraId="6A7DB038"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72DE3F43"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532DF542" w14:textId="77777777" w:rsidR="002620F8" w:rsidRPr="00577DF6" w:rsidRDefault="002620F8" w:rsidP="00227A53">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011" w:type="dxa"/>
            <w:shd w:val="clear" w:color="auto" w:fill="BFBFBF" w:themeFill="background1" w:themeFillShade="BF"/>
          </w:tcPr>
          <w:p w14:paraId="2526D200"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2620F8" w:rsidRPr="003537F3" w14:paraId="4C2D3FDD" w14:textId="77777777" w:rsidTr="00420B84">
        <w:trPr>
          <w:jc w:val="center"/>
        </w:trPr>
        <w:tc>
          <w:tcPr>
            <w:tcW w:w="1003" w:type="dxa"/>
            <w:shd w:val="clear" w:color="auto" w:fill="auto"/>
          </w:tcPr>
          <w:p w14:paraId="55798FF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61" w:type="dxa"/>
            <w:shd w:val="clear" w:color="auto" w:fill="auto"/>
          </w:tcPr>
          <w:p w14:paraId="33957197"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07338CCB" w14:textId="77B87CD2"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5FAD008A"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AFAA233" w14:textId="77777777" w:rsidR="002620F8" w:rsidRPr="00C26762" w:rsidRDefault="002620F8" w:rsidP="00227A53">
            <w:pPr>
              <w:jc w:val="center"/>
              <w:rPr>
                <w:rFonts w:ascii="Times" w:hAnsi="Times" w:cs="Times"/>
                <w:sz w:val="20"/>
                <w:szCs w:val="20"/>
              </w:rPr>
            </w:pPr>
            <w:r>
              <w:rPr>
                <w:rFonts w:ascii="Times" w:eastAsiaTheme="minorEastAsia" w:hAnsi="Times" w:cs="Times"/>
                <w:sz w:val="20"/>
                <w:szCs w:val="20"/>
                <w:lang w:eastAsia="zh-CN"/>
              </w:rPr>
              <w:t>Counter based resource allocation</w:t>
            </w:r>
          </w:p>
        </w:tc>
      </w:tr>
      <w:tr w:rsidR="002620F8" w:rsidRPr="003537F3" w14:paraId="13FA3754" w14:textId="77777777" w:rsidTr="00420B84">
        <w:trPr>
          <w:jc w:val="center"/>
        </w:trPr>
        <w:tc>
          <w:tcPr>
            <w:tcW w:w="1003" w:type="dxa"/>
            <w:shd w:val="clear" w:color="auto" w:fill="auto"/>
          </w:tcPr>
          <w:p w14:paraId="7EF7EA1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61" w:type="dxa"/>
            <w:shd w:val="clear" w:color="auto" w:fill="auto"/>
          </w:tcPr>
          <w:p w14:paraId="07DD126F"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4718F348" w14:textId="7B998CCE"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2339EB86"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00D2968" w14:textId="77777777" w:rsidR="002620F8" w:rsidRPr="0078483B" w:rsidRDefault="002620F8" w:rsidP="00227A53">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One-shot transmission</w:t>
            </w:r>
          </w:p>
        </w:tc>
      </w:tr>
    </w:tbl>
    <w:p w14:paraId="16E3F7B7" w14:textId="77777777" w:rsidR="002620F8" w:rsidRDefault="002620F8" w:rsidP="002620F8">
      <w:pPr>
        <w:spacing w:after="120"/>
        <w:jc w:val="both"/>
        <w:rPr>
          <w:rFonts w:ascii="Times" w:eastAsiaTheme="minorEastAsia" w:hAnsi="Times" w:cs="Times"/>
          <w:sz w:val="20"/>
          <w:lang w:eastAsia="zh-CN"/>
        </w:rPr>
      </w:pPr>
    </w:p>
    <w:p w14:paraId="42A2F10F" w14:textId="217774D0" w:rsidR="002620F8" w:rsidRDefault="002620F8" w:rsidP="002620F8">
      <w:pPr>
        <w:spacing w:after="120"/>
        <w:jc w:val="both"/>
        <w:rPr>
          <w:rFonts w:ascii="Times" w:eastAsiaTheme="minorEastAsia" w:hAnsi="Times" w:cs="Times"/>
          <w:sz w:val="20"/>
          <w:szCs w:val="20"/>
          <w:lang w:eastAsia="zh-CN"/>
        </w:rPr>
      </w:pPr>
      <w:r w:rsidRPr="00436DE2">
        <w:rPr>
          <w:rFonts w:ascii="Times" w:eastAsiaTheme="minorEastAsia" w:hAnsi="Times" w:cs="Times" w:hint="eastAsia"/>
          <w:noProof/>
          <w:sz w:val="20"/>
          <w:lang w:eastAsia="zh-CN"/>
        </w:rPr>
        <w:t>System</w:t>
      </w:r>
      <w:r>
        <w:rPr>
          <w:rFonts w:ascii="Times" w:eastAsiaTheme="minorEastAsia" w:hAnsi="Times" w:cs="Times" w:hint="eastAsia"/>
          <w:sz w:val="20"/>
          <w:lang w:eastAsia="zh-CN"/>
        </w:rPr>
        <w:t xml:space="preserve"> evaluation </w:t>
      </w:r>
      <w:r>
        <w:rPr>
          <w:rFonts w:ascii="Times" w:eastAsiaTheme="minorEastAsia" w:hAnsi="Times" w:cs="Times"/>
          <w:sz w:val="20"/>
          <w:lang w:eastAsia="zh-CN"/>
        </w:rPr>
        <w:t>result</w:t>
      </w:r>
      <w:r w:rsidR="008028CC">
        <w:rPr>
          <w:rFonts w:ascii="Times" w:eastAsiaTheme="minorEastAsia" w:hAnsi="Times" w:cs="Times"/>
          <w:sz w:val="20"/>
          <w:lang w:eastAsia="zh-CN"/>
        </w:rPr>
        <w:t>s</w:t>
      </w:r>
      <w:r>
        <w:rPr>
          <w:rFonts w:ascii="Times" w:eastAsiaTheme="minorEastAsia" w:hAnsi="Times" w:cs="Times"/>
          <w:sz w:val="20"/>
          <w:lang w:eastAsia="zh-CN"/>
        </w:rPr>
        <w:t xml:space="preserve"> of average PRR </w:t>
      </w:r>
      <w:r>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resource allocation for aperiodic </w:t>
      </w:r>
      <w:r w:rsidRPr="00617C6B">
        <w:rPr>
          <w:rFonts w:ascii="Times" w:eastAsiaTheme="minorEastAsia" w:hAnsi="Times" w:cs="Times" w:hint="eastAsia"/>
          <w:noProof/>
          <w:sz w:val="20"/>
          <w:lang w:eastAsia="zh-CN"/>
        </w:rPr>
        <w:t>traffic</w:t>
      </w:r>
      <w:r w:rsidR="008028CC">
        <w:rPr>
          <w:rFonts w:ascii="Times" w:eastAsiaTheme="minorEastAsia" w:hAnsi="Times" w:cs="Times"/>
          <w:noProof/>
          <w:sz w:val="20"/>
          <w:lang w:eastAsia="zh-CN"/>
        </w:rPr>
        <w:t xml:space="preserve"> of different schemes</w:t>
      </w:r>
      <w:r w:rsidRPr="003D0545">
        <w:rPr>
          <w:rFonts w:ascii="Times" w:eastAsiaTheme="minorEastAsia" w:hAnsi="Times" w:cs="Times" w:hint="eastAsia"/>
          <w:noProof/>
          <w:sz w:val="20"/>
          <w:lang w:eastAsia="zh-CN"/>
        </w:rPr>
        <w:t xml:space="preserve"> </w:t>
      </w:r>
      <w:r w:rsidR="008028CC">
        <w:rPr>
          <w:rFonts w:ascii="Times" w:eastAsiaTheme="minorEastAsia" w:hAnsi="Times" w:cs="Times"/>
          <w:noProof/>
          <w:sz w:val="20"/>
          <w:lang w:eastAsia="zh-CN"/>
        </w:rPr>
        <w:t xml:space="preserve">are </w:t>
      </w:r>
      <w:r>
        <w:rPr>
          <w:rFonts w:ascii="Times" w:eastAsiaTheme="minorEastAsia" w:hAnsi="Times" w:cs="Times"/>
          <w:sz w:val="20"/>
          <w:lang w:eastAsia="zh-CN"/>
        </w:rPr>
        <w:t>as</w:t>
      </w:r>
      <w:r>
        <w:rPr>
          <w:rFonts w:ascii="Times" w:eastAsiaTheme="minorEastAsia" w:hAnsi="Times" w:cs="Times" w:hint="eastAsia"/>
          <w:sz w:val="20"/>
          <w:lang w:eastAsia="zh-CN"/>
        </w:rPr>
        <w:t xml:space="preserve"> </w:t>
      </w:r>
      <w:r w:rsidRPr="001D3A93">
        <w:rPr>
          <w:rFonts w:ascii="Times" w:eastAsiaTheme="minorEastAsia" w:hAnsi="Times" w:cs="Times"/>
          <w:noProof/>
          <w:sz w:val="20"/>
          <w:lang w:eastAsia="zh-CN"/>
        </w:rPr>
        <w:t>follow</w:t>
      </w:r>
      <w:r>
        <w:rPr>
          <w:rFonts w:ascii="Times" w:eastAsiaTheme="minorEastAsia" w:hAnsi="Times" w:cs="Times"/>
          <w:noProof/>
          <w:sz w:val="20"/>
          <w:lang w:eastAsia="zh-CN"/>
        </w:rPr>
        <w:t>s</w:t>
      </w:r>
      <w:r w:rsidRPr="006517CD">
        <w:rPr>
          <w:rFonts w:ascii="Times" w:eastAsiaTheme="minorEastAsia" w:hAnsi="Times" w:cs="Times" w:hint="eastAsia"/>
          <w:sz w:val="20"/>
          <w:szCs w:val="20"/>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484"/>
      </w:tblGrid>
      <w:tr w:rsidR="0019020C" w14:paraId="0BCFF268" w14:textId="77777777" w:rsidTr="00A14B08">
        <w:trPr>
          <w:jc w:val="center"/>
        </w:trPr>
        <w:tc>
          <w:tcPr>
            <w:tcW w:w="4509" w:type="dxa"/>
          </w:tcPr>
          <w:p w14:paraId="70139973" w14:textId="77777777" w:rsidR="0019020C" w:rsidRDefault="0019020C" w:rsidP="00A14B08">
            <w:pPr>
              <w:spacing w:after="120"/>
              <w:jc w:val="center"/>
              <w:rPr>
                <w:rFonts w:ascii="Times" w:eastAsiaTheme="minorEastAsia" w:hAnsi="Times" w:cs="Times"/>
                <w:sz w:val="20"/>
                <w:szCs w:val="20"/>
                <w:lang w:eastAsia="zh-CN"/>
              </w:rPr>
            </w:pPr>
            <w:r>
              <w:rPr>
                <w:noProof/>
                <w:lang w:eastAsia="zh-CN"/>
              </w:rPr>
              <w:drawing>
                <wp:inline distT="0" distB="0" distL="0" distR="0" wp14:anchorId="7EDE93FB" wp14:editId="3BDFF1A8">
                  <wp:extent cx="2763223" cy="2057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2149" cy="2064046"/>
                          </a:xfrm>
                          <a:prstGeom prst="rect">
                            <a:avLst/>
                          </a:prstGeom>
                        </pic:spPr>
                      </pic:pic>
                    </a:graphicData>
                  </a:graphic>
                </wp:inline>
              </w:drawing>
            </w:r>
          </w:p>
        </w:tc>
        <w:tc>
          <w:tcPr>
            <w:tcW w:w="4510" w:type="dxa"/>
          </w:tcPr>
          <w:p w14:paraId="3AF2B329" w14:textId="77777777" w:rsidR="0019020C" w:rsidRDefault="0019020C" w:rsidP="00A14B08">
            <w:pPr>
              <w:spacing w:after="120"/>
              <w:jc w:val="center"/>
              <w:rPr>
                <w:rFonts w:ascii="Times" w:eastAsiaTheme="minorEastAsia" w:hAnsi="Times" w:cs="Times"/>
                <w:sz w:val="20"/>
                <w:szCs w:val="20"/>
                <w:lang w:eastAsia="zh-CN"/>
              </w:rPr>
            </w:pPr>
            <w:r>
              <w:rPr>
                <w:noProof/>
                <w:lang w:eastAsia="zh-CN"/>
              </w:rPr>
              <w:drawing>
                <wp:inline distT="0" distB="0" distL="0" distR="0" wp14:anchorId="19467C0C" wp14:editId="40118CCF">
                  <wp:extent cx="2720975" cy="2054311"/>
                  <wp:effectExtent l="0" t="0" r="3175"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27774" cy="2059444"/>
                          </a:xfrm>
                          <a:prstGeom prst="rect">
                            <a:avLst/>
                          </a:prstGeom>
                        </pic:spPr>
                      </pic:pic>
                    </a:graphicData>
                  </a:graphic>
                </wp:inline>
              </w:drawing>
            </w:r>
          </w:p>
        </w:tc>
      </w:tr>
      <w:tr w:rsidR="0019020C" w:rsidRPr="00297055" w14:paraId="4CC363F5" w14:textId="77777777" w:rsidTr="00A14B08">
        <w:trPr>
          <w:jc w:val="center"/>
        </w:trPr>
        <w:tc>
          <w:tcPr>
            <w:tcW w:w="4509" w:type="dxa"/>
          </w:tcPr>
          <w:p w14:paraId="43933056" w14:textId="46384930" w:rsidR="0019020C" w:rsidRPr="008B5864" w:rsidRDefault="00A14B08">
            <w:pPr>
              <w:pStyle w:val="a5"/>
              <w:jc w:val="center"/>
            </w:pPr>
            <w:bookmarkStart w:id="47" w:name="_Ref4614939"/>
            <w:r>
              <w:t xml:space="preserve">Figure </w:t>
            </w:r>
            <w:fldSimple w:instr=" SEQ Figure \* ARABIC ">
              <w:r w:rsidR="00AB3836">
                <w:rPr>
                  <w:noProof/>
                </w:rPr>
                <w:t>7</w:t>
              </w:r>
            </w:fldSimple>
            <w:bookmarkEnd w:id="47"/>
            <w:r w:rsidR="0019020C">
              <w:t xml:space="preserve"> Average PRR for aperiodic traffic</w:t>
            </w:r>
          </w:p>
        </w:tc>
        <w:tc>
          <w:tcPr>
            <w:tcW w:w="4510" w:type="dxa"/>
          </w:tcPr>
          <w:p w14:paraId="00B221B2" w14:textId="79BB5E1D" w:rsidR="0019020C" w:rsidRPr="008B5864" w:rsidRDefault="00A14B08">
            <w:pPr>
              <w:pStyle w:val="a5"/>
              <w:jc w:val="center"/>
            </w:pPr>
            <w:bookmarkStart w:id="48" w:name="_Ref4614963"/>
            <w:r>
              <w:t xml:space="preserve">Figure </w:t>
            </w:r>
            <w:fldSimple w:instr=" SEQ Figure \* ARABIC ">
              <w:r w:rsidR="00AB3836">
                <w:rPr>
                  <w:noProof/>
                </w:rPr>
                <w:t>8</w:t>
              </w:r>
            </w:fldSimple>
            <w:bookmarkEnd w:id="48"/>
            <w:r w:rsidR="0019020C">
              <w:t xml:space="preserve"> Average PIR for aperiodic traffic</w:t>
            </w:r>
          </w:p>
        </w:tc>
      </w:tr>
    </w:tbl>
    <w:p w14:paraId="1F4A5635" w14:textId="526919F8" w:rsidR="002620F8" w:rsidRPr="009517C6" w:rsidRDefault="0019020C" w:rsidP="002620F8">
      <w:pPr>
        <w:spacing w:after="120"/>
        <w:jc w:val="both"/>
        <w:rPr>
          <w:rFonts w:ascii="Times" w:eastAsiaTheme="minorEastAsia" w:hAnsi="Times" w:cs="Times"/>
          <w:sz w:val="20"/>
          <w:szCs w:val="20"/>
          <w:lang w:eastAsia="zh-CN"/>
        </w:rPr>
      </w:pPr>
      <w:r w:rsidRPr="0019020C">
        <w:rPr>
          <w:rFonts w:ascii="Times" w:eastAsiaTheme="minorEastAsia" w:hAnsi="Times" w:cs="Times"/>
          <w:sz w:val="20"/>
          <w:szCs w:val="20"/>
          <w:lang w:eastAsia="zh-CN"/>
        </w:rPr>
        <w:t xml:space="preserve">As shown in </w:t>
      </w:r>
      <w:r w:rsidR="00A14B08">
        <w:rPr>
          <w:rFonts w:ascii="Times" w:eastAsiaTheme="minorEastAsia" w:hAnsi="Times" w:cs="Times"/>
          <w:sz w:val="20"/>
          <w:szCs w:val="20"/>
          <w:lang w:eastAsia="zh-CN"/>
        </w:rPr>
        <w:fldChar w:fldCharType="begin"/>
      </w:r>
      <w:r w:rsidR="00A14B08">
        <w:rPr>
          <w:rFonts w:ascii="Times" w:eastAsiaTheme="minorEastAsia" w:hAnsi="Times" w:cs="Times"/>
          <w:sz w:val="20"/>
          <w:szCs w:val="20"/>
          <w:lang w:eastAsia="zh-CN"/>
        </w:rPr>
        <w:instrText xml:space="preserve"> REF _Ref4614939 \h  \* MERGEFORMAT </w:instrText>
      </w:r>
      <w:r w:rsidR="00A14B08">
        <w:rPr>
          <w:rFonts w:ascii="Times" w:eastAsiaTheme="minorEastAsia" w:hAnsi="Times" w:cs="Times"/>
          <w:sz w:val="20"/>
          <w:szCs w:val="20"/>
          <w:lang w:eastAsia="zh-CN"/>
        </w:rPr>
      </w:r>
      <w:r w:rsidR="00A14B08">
        <w:rPr>
          <w:rFonts w:ascii="Times" w:eastAsiaTheme="minorEastAsia" w:hAnsi="Times" w:cs="Times"/>
          <w:sz w:val="20"/>
          <w:szCs w:val="20"/>
          <w:lang w:eastAsia="zh-CN"/>
        </w:rPr>
        <w:fldChar w:fldCharType="separate"/>
      </w:r>
      <w:r w:rsidR="00AB3836" w:rsidRPr="00AB3836">
        <w:rPr>
          <w:rFonts w:ascii="Times" w:eastAsiaTheme="minorEastAsia" w:hAnsi="Times" w:cs="Times"/>
          <w:sz w:val="20"/>
          <w:szCs w:val="20"/>
          <w:lang w:eastAsia="zh-CN"/>
        </w:rPr>
        <w:t>Figure 7</w:t>
      </w:r>
      <w:r w:rsidR="00A14B08">
        <w:rPr>
          <w:rFonts w:ascii="Times" w:eastAsiaTheme="minorEastAsia" w:hAnsi="Times" w:cs="Times"/>
          <w:sz w:val="20"/>
          <w:szCs w:val="20"/>
          <w:lang w:eastAsia="zh-CN"/>
        </w:rPr>
        <w:fldChar w:fldCharType="end"/>
      </w:r>
      <w:r w:rsidRPr="0019020C">
        <w:rPr>
          <w:rFonts w:ascii="Times" w:eastAsiaTheme="minorEastAsia" w:hAnsi="Times" w:cs="Times"/>
          <w:sz w:val="20"/>
          <w:szCs w:val="20"/>
          <w:lang w:eastAsia="zh-CN"/>
        </w:rPr>
        <w:t xml:space="preserve"> and in </w:t>
      </w:r>
      <w:r w:rsidR="00A14B08">
        <w:rPr>
          <w:rFonts w:ascii="Times" w:eastAsiaTheme="minorEastAsia" w:hAnsi="Times" w:cs="Times"/>
          <w:sz w:val="20"/>
          <w:szCs w:val="20"/>
          <w:lang w:eastAsia="zh-CN"/>
        </w:rPr>
        <w:fldChar w:fldCharType="begin"/>
      </w:r>
      <w:r w:rsidR="00A14B08">
        <w:rPr>
          <w:rFonts w:ascii="Times" w:eastAsiaTheme="minorEastAsia" w:hAnsi="Times" w:cs="Times"/>
          <w:sz w:val="20"/>
          <w:szCs w:val="20"/>
          <w:lang w:eastAsia="zh-CN"/>
        </w:rPr>
        <w:instrText xml:space="preserve"> REF _Ref4614963 \h  \* MERGEFORMAT </w:instrText>
      </w:r>
      <w:r w:rsidR="00A14B08">
        <w:rPr>
          <w:rFonts w:ascii="Times" w:eastAsiaTheme="minorEastAsia" w:hAnsi="Times" w:cs="Times"/>
          <w:sz w:val="20"/>
          <w:szCs w:val="20"/>
          <w:lang w:eastAsia="zh-CN"/>
        </w:rPr>
      </w:r>
      <w:r w:rsidR="00A14B08">
        <w:rPr>
          <w:rFonts w:ascii="Times" w:eastAsiaTheme="minorEastAsia" w:hAnsi="Times" w:cs="Times"/>
          <w:sz w:val="20"/>
          <w:szCs w:val="20"/>
          <w:lang w:eastAsia="zh-CN"/>
        </w:rPr>
        <w:fldChar w:fldCharType="separate"/>
      </w:r>
      <w:r w:rsidR="00AB3836" w:rsidRPr="00AB3836">
        <w:rPr>
          <w:rFonts w:ascii="Times" w:eastAsiaTheme="minorEastAsia" w:hAnsi="Times" w:cs="Times"/>
          <w:sz w:val="20"/>
          <w:szCs w:val="20"/>
          <w:lang w:eastAsia="zh-CN"/>
        </w:rPr>
        <w:t>Figure 8</w:t>
      </w:r>
      <w:r w:rsidR="00A14B08">
        <w:rPr>
          <w:rFonts w:ascii="Times" w:eastAsiaTheme="minorEastAsia" w:hAnsi="Times" w:cs="Times"/>
          <w:sz w:val="20"/>
          <w:szCs w:val="20"/>
          <w:lang w:eastAsia="zh-CN"/>
        </w:rPr>
        <w:fldChar w:fldCharType="end"/>
      </w:r>
      <w:r w:rsidRPr="0019020C">
        <w:rPr>
          <w:rFonts w:ascii="Times" w:eastAsiaTheme="minorEastAsia" w:hAnsi="Times" w:cs="Times"/>
          <w:sz w:val="20"/>
          <w:szCs w:val="20"/>
          <w:lang w:eastAsia="zh-CN"/>
        </w:rPr>
        <w:t>, the average PRR and the average PIR of one-shot transmission are slightly better than that of counter based resource allocation</w:t>
      </w:r>
      <w:r w:rsidR="00E155FE">
        <w:rPr>
          <w:rFonts w:ascii="Times" w:eastAsiaTheme="minorEastAsia" w:hAnsi="Times" w:cs="Times"/>
          <w:sz w:val="20"/>
          <w:szCs w:val="20"/>
          <w:lang w:eastAsia="zh-CN"/>
        </w:rPr>
        <w:t>,</w:t>
      </w:r>
      <w:r w:rsidRPr="0019020C">
        <w:rPr>
          <w:rFonts w:ascii="Times" w:eastAsiaTheme="minorEastAsia" w:hAnsi="Times" w:cs="Times"/>
          <w:sz w:val="20"/>
          <w:szCs w:val="20"/>
          <w:lang w:eastAsia="zh-CN"/>
        </w:rPr>
        <w:t xml:space="preserve"> </w:t>
      </w:r>
      <w:r w:rsidR="00E155FE">
        <w:rPr>
          <w:rFonts w:ascii="Times" w:eastAsiaTheme="minorEastAsia" w:hAnsi="Times" w:cs="Times"/>
          <w:sz w:val="20"/>
          <w:szCs w:val="20"/>
          <w:lang w:eastAsia="zh-CN"/>
        </w:rPr>
        <w:t>b</w:t>
      </w:r>
      <w:r w:rsidRPr="0019020C">
        <w:rPr>
          <w:rFonts w:ascii="Times" w:eastAsiaTheme="minorEastAsia" w:hAnsi="Times" w:cs="Times"/>
          <w:sz w:val="20"/>
          <w:szCs w:val="20"/>
          <w:lang w:eastAsia="zh-CN"/>
        </w:rPr>
        <w:t xml:space="preserve">ecause UE gets the resource information in advance and avoids </w:t>
      </w:r>
      <w:r w:rsidR="0002028D" w:rsidRPr="0019020C">
        <w:rPr>
          <w:rFonts w:ascii="Times" w:eastAsiaTheme="minorEastAsia" w:hAnsi="Times" w:cs="Times"/>
          <w:sz w:val="20"/>
          <w:szCs w:val="20"/>
          <w:lang w:eastAsia="zh-CN"/>
        </w:rPr>
        <w:t>utilizing</w:t>
      </w:r>
      <w:r w:rsidRPr="0019020C">
        <w:rPr>
          <w:rFonts w:ascii="Times" w:eastAsiaTheme="minorEastAsia" w:hAnsi="Times" w:cs="Times"/>
          <w:sz w:val="20"/>
          <w:szCs w:val="20"/>
          <w:lang w:eastAsia="zh-CN"/>
        </w:rPr>
        <w:t xml:space="preserve"> the occupied resources.</w:t>
      </w:r>
    </w:p>
    <w:p w14:paraId="1E54D7B0" w14:textId="03996831" w:rsidR="002620F8" w:rsidRPr="008B5864" w:rsidRDefault="006D6E09" w:rsidP="008B5864">
      <w:pPr>
        <w:pStyle w:val="a5"/>
      </w:pPr>
      <w:bookmarkStart w:id="49" w:name="_Ref1044232"/>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AB3836">
        <w:rPr>
          <w:i/>
          <w:noProof/>
        </w:rPr>
        <w:t>5</w:t>
      </w:r>
      <w:r w:rsidRPr="008B5864">
        <w:rPr>
          <w:i/>
        </w:rPr>
        <w:fldChar w:fldCharType="end"/>
      </w:r>
      <w:r w:rsidR="002620F8" w:rsidRPr="006D6E09">
        <w:rPr>
          <w:rFonts w:ascii="Times" w:eastAsiaTheme="minorEastAsia" w:hAnsi="Times" w:cs="Times"/>
          <w:i/>
          <w:lang w:eastAsia="zh-CN"/>
        </w:rPr>
        <w:t>: Th</w:t>
      </w:r>
      <w:r w:rsidR="002620F8" w:rsidRPr="009C0B25">
        <w:rPr>
          <w:rFonts w:ascii="Times" w:eastAsiaTheme="minorEastAsia" w:hAnsi="Times" w:cs="Times" w:hint="eastAsia"/>
          <w:i/>
          <w:lang w:eastAsia="zh-CN"/>
        </w:rPr>
        <w:t xml:space="preserve">e average PRR </w:t>
      </w:r>
      <w:r w:rsidR="002620F8" w:rsidRPr="009C0B25">
        <w:rPr>
          <w:rFonts w:ascii="Times" w:eastAsiaTheme="minorEastAsia" w:hAnsi="Times" w:cs="Times"/>
          <w:i/>
          <w:lang w:eastAsia="zh-CN"/>
        </w:rPr>
        <w:t>of</w:t>
      </w:r>
      <w:r w:rsidR="002620F8" w:rsidRPr="009C0B25">
        <w:rPr>
          <w:rFonts w:ascii="Times" w:eastAsiaTheme="minorEastAsia" w:hAnsi="Times" w:cs="Times" w:hint="eastAsia"/>
          <w:i/>
          <w:lang w:eastAsia="zh-CN"/>
        </w:rPr>
        <w:t xml:space="preserve"> one-shot transmiss</w:t>
      </w:r>
      <w:r w:rsidR="002620F8" w:rsidRPr="009C0B25">
        <w:rPr>
          <w:rFonts w:ascii="Times" w:eastAsiaTheme="minorEastAsia" w:hAnsi="Times" w:cs="Times"/>
          <w:i/>
          <w:lang w:eastAsia="zh-CN"/>
        </w:rPr>
        <w:t xml:space="preserve">ion is better than that of </w:t>
      </w:r>
      <w:r w:rsidR="002620F8" w:rsidRPr="00436DE2">
        <w:rPr>
          <w:rFonts w:ascii="Times" w:eastAsiaTheme="minorEastAsia" w:hAnsi="Times" w:cs="Times"/>
          <w:i/>
          <w:noProof/>
          <w:lang w:eastAsia="zh-CN"/>
        </w:rPr>
        <w:t>counter based</w:t>
      </w:r>
      <w:r w:rsidR="002620F8" w:rsidRPr="009C0B25">
        <w:rPr>
          <w:rFonts w:ascii="Times" w:eastAsiaTheme="minorEastAsia" w:hAnsi="Times" w:cs="Times"/>
          <w:i/>
          <w:lang w:eastAsia="zh-CN"/>
        </w:rPr>
        <w:t xml:space="preserve"> resource allocation.</w:t>
      </w:r>
      <w:bookmarkEnd w:id="49"/>
    </w:p>
    <w:p w14:paraId="21AF1EBA" w14:textId="145BA761" w:rsidR="002620F8" w:rsidRDefault="00FA5BBB" w:rsidP="008B5864">
      <w:pPr>
        <w:pStyle w:val="a5"/>
        <w:rPr>
          <w:i/>
        </w:rPr>
      </w:pPr>
      <w:bookmarkStart w:id="50" w:name="_Ref1044295"/>
      <w:r w:rsidRPr="008B5864">
        <w:rPr>
          <w:i/>
        </w:rPr>
        <w:lastRenderedPageBreak/>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6</w:t>
      </w:r>
      <w:r w:rsidRPr="008B5864">
        <w:rPr>
          <w:i/>
        </w:rPr>
        <w:fldChar w:fldCharType="end"/>
      </w:r>
      <w:r w:rsidR="002620F8" w:rsidRPr="00FA5BBB">
        <w:rPr>
          <w:i/>
        </w:rPr>
        <w:t>: One-sh</w:t>
      </w:r>
      <w:r w:rsidR="002620F8" w:rsidRPr="009A3E83">
        <w:rPr>
          <w:rFonts w:hint="eastAsia"/>
          <w:i/>
        </w:rPr>
        <w:t xml:space="preserve">ot </w:t>
      </w:r>
      <w:r w:rsidR="002620F8" w:rsidRPr="009A3E83">
        <w:rPr>
          <w:i/>
        </w:rPr>
        <w:t>transmission</w:t>
      </w:r>
      <w:r w:rsidR="000F7803">
        <w:rPr>
          <w:i/>
        </w:rPr>
        <w:t xml:space="preserve"> </w:t>
      </w:r>
      <w:r w:rsidR="00EC1EA5">
        <w:rPr>
          <w:i/>
        </w:rPr>
        <w:t xml:space="preserve">with </w:t>
      </w:r>
      <w:r w:rsidR="000F7803">
        <w:rPr>
          <w:i/>
        </w:rPr>
        <w:t>resource reservation</w:t>
      </w:r>
      <w:r w:rsidR="002620F8" w:rsidRPr="009A3E83">
        <w:rPr>
          <w:i/>
        </w:rPr>
        <w:t xml:space="preserve"> </w:t>
      </w:r>
      <w:r w:rsidR="00EC1EA5">
        <w:rPr>
          <w:i/>
        </w:rPr>
        <w:t>is supported</w:t>
      </w:r>
      <w:r w:rsidR="00EC1EA5" w:rsidRPr="009A3E83">
        <w:rPr>
          <w:i/>
        </w:rPr>
        <w:t xml:space="preserve"> </w:t>
      </w:r>
      <w:r w:rsidR="002620F8" w:rsidRPr="009A3E83">
        <w:rPr>
          <w:i/>
        </w:rPr>
        <w:t>in NR V2X.</w:t>
      </w:r>
      <w:bookmarkEnd w:id="50"/>
    </w:p>
    <w:p w14:paraId="42F0D32D" w14:textId="73CE9BA9" w:rsidR="00476CDB" w:rsidRDefault="006B509C" w:rsidP="00AD39E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lang w:eastAsia="zh-CN"/>
        </w:rPr>
      </w:pPr>
      <w:r>
        <w:rPr>
          <w:rFonts w:ascii="Arial" w:eastAsiaTheme="minorEastAsia" w:hAnsi="Arial"/>
          <w:b w:val="0"/>
          <w:lang w:eastAsia="zh-CN"/>
        </w:rPr>
        <w:t xml:space="preserve">Combination of </w:t>
      </w:r>
      <w:r w:rsidRPr="002F42FB">
        <w:rPr>
          <w:rFonts w:ascii="Arial" w:eastAsiaTheme="minorEastAsia" w:hAnsi="Arial"/>
          <w:b w:val="0"/>
          <w:noProof/>
          <w:lang w:eastAsia="zh-CN"/>
        </w:rPr>
        <w:t>resource</w:t>
      </w:r>
      <w:r>
        <w:rPr>
          <w:rFonts w:ascii="Arial" w:eastAsiaTheme="minorEastAsia" w:hAnsi="Arial"/>
          <w:b w:val="0"/>
          <w:lang w:eastAsia="zh-CN"/>
        </w:rPr>
        <w:t xml:space="preserve"> allocation mechanisms</w:t>
      </w:r>
    </w:p>
    <w:p w14:paraId="530E02F1" w14:textId="77777777" w:rsidR="006B509C" w:rsidRDefault="006B509C" w:rsidP="006B509C">
      <w:pPr>
        <w:pStyle w:val="a0"/>
        <w:rPr>
          <w:rFonts w:eastAsiaTheme="minorEastAsia"/>
          <w:lang w:eastAsia="zh-CN"/>
        </w:rPr>
      </w:pPr>
      <w:r>
        <w:rPr>
          <w:rFonts w:eastAsiaTheme="minorEastAsia"/>
          <w:lang w:eastAsia="zh-CN"/>
        </w:rPr>
        <w:t xml:space="preserve">In our view, both </w:t>
      </w:r>
      <w:r>
        <w:rPr>
          <w:rFonts w:eastAsiaTheme="minorEastAsia" w:hint="eastAsia"/>
          <w:lang w:eastAsia="zh-CN"/>
        </w:rPr>
        <w:t>p</w:t>
      </w:r>
      <w:r w:rsidRPr="00845C4E">
        <w:rPr>
          <w:rFonts w:eastAsiaTheme="minorEastAsia"/>
          <w:lang w:eastAsia="zh-CN"/>
        </w:rPr>
        <w:t>eriodic traffic and aperiodic traffic</w:t>
      </w:r>
      <w:r>
        <w:rPr>
          <w:rFonts w:eastAsiaTheme="minorEastAsia"/>
          <w:lang w:eastAsia="zh-CN"/>
        </w:rPr>
        <w:t xml:space="preserve"> with fixed or variable packet size</w:t>
      </w:r>
      <w:r w:rsidRPr="00845C4E" w:rsidDel="00845C4E">
        <w:rPr>
          <w:rFonts w:eastAsiaTheme="minorEastAsia"/>
          <w:lang w:eastAsia="zh-CN"/>
        </w:rPr>
        <w:t xml:space="preserve"> </w:t>
      </w:r>
      <w:r>
        <w:rPr>
          <w:rFonts w:eastAsiaTheme="minorEastAsia"/>
          <w:lang w:eastAsia="zh-CN"/>
        </w:rPr>
        <w:t xml:space="preserve">can be transmitted in the same resource pool, which is favorable from </w:t>
      </w:r>
      <w:r w:rsidRPr="00436DE2">
        <w:rPr>
          <w:rFonts w:eastAsiaTheme="minorEastAsia"/>
          <w:noProof/>
          <w:lang w:eastAsia="zh-CN"/>
        </w:rPr>
        <w:t>resource</w:t>
      </w:r>
      <w:r>
        <w:rPr>
          <w:rFonts w:eastAsiaTheme="minorEastAsia"/>
          <w:lang w:eastAsia="zh-CN"/>
        </w:rPr>
        <w:t xml:space="preserve"> efficiency perspective.</w:t>
      </w:r>
    </w:p>
    <w:p w14:paraId="5B93AF84" w14:textId="77777777" w:rsidR="006B509C" w:rsidRDefault="006B509C" w:rsidP="006B509C">
      <w:pPr>
        <w:pStyle w:val="a0"/>
        <w:rPr>
          <w:rFonts w:eastAsiaTheme="minorEastAsia"/>
          <w:lang w:eastAsia="zh-CN"/>
        </w:rPr>
      </w:pPr>
      <w:r>
        <w:rPr>
          <w:rFonts w:eastAsiaTheme="minorEastAsia"/>
          <w:lang w:eastAsia="zh-CN"/>
        </w:rPr>
        <w:t xml:space="preserve">Multi-slot resource reservation can be used to satisfy large and variable packet sizes. However, </w:t>
      </w:r>
      <w:r w:rsidRPr="00436DE2">
        <w:rPr>
          <w:rFonts w:eastAsiaTheme="minorEastAsia"/>
          <w:noProof/>
          <w:lang w:eastAsia="zh-CN"/>
        </w:rPr>
        <w:t>packet</w:t>
      </w:r>
      <w:r>
        <w:rPr>
          <w:rFonts w:eastAsiaTheme="minorEastAsia"/>
          <w:lang w:eastAsia="zh-CN"/>
        </w:rPr>
        <w:t xml:space="preserve"> size may be unknown until it arrives. When </w:t>
      </w:r>
      <w:r w:rsidRPr="00436DE2">
        <w:rPr>
          <w:rFonts w:eastAsiaTheme="minorEastAsia"/>
          <w:noProof/>
          <w:lang w:eastAsia="zh-CN"/>
        </w:rPr>
        <w:t>semi-static</w:t>
      </w:r>
      <w:r>
        <w:rPr>
          <w:rFonts w:eastAsiaTheme="minorEastAsia"/>
          <w:lang w:eastAsia="zh-CN"/>
        </w:rPr>
        <w:t xml:space="preserve"> resource reservation is performed, the resource reservation may be based on the maximum packet size. </w:t>
      </w:r>
      <w:r w:rsidRPr="0055418F">
        <w:rPr>
          <w:rFonts w:eastAsiaTheme="minorEastAsia"/>
          <w:lang w:eastAsia="zh-CN"/>
        </w:rPr>
        <w:t xml:space="preserve">If </w:t>
      </w:r>
      <w:r>
        <w:rPr>
          <w:rFonts w:eastAsiaTheme="minorEastAsia"/>
          <w:lang w:eastAsia="zh-CN"/>
        </w:rPr>
        <w:t>a</w:t>
      </w:r>
      <w:r w:rsidRPr="0055418F">
        <w:rPr>
          <w:rFonts w:eastAsiaTheme="minorEastAsia"/>
          <w:lang w:eastAsia="zh-CN"/>
        </w:rPr>
        <w:t xml:space="preserve"> UE reserve several slots but only use part of</w:t>
      </w:r>
      <w:r>
        <w:rPr>
          <w:rFonts w:eastAsiaTheme="minorEastAsia"/>
          <w:lang w:eastAsia="zh-CN"/>
        </w:rPr>
        <w:t xml:space="preserve"> them according to the actual arriving packet size, another UE can reuse the unoccupied resources and updates its candidate resource map. Then, a UE can select </w:t>
      </w:r>
      <w:r w:rsidRPr="00CF56F3">
        <w:rPr>
          <w:rFonts w:eastAsiaTheme="minorEastAsia"/>
          <w:noProof/>
          <w:lang w:eastAsia="zh-CN"/>
        </w:rPr>
        <w:t>resource</w:t>
      </w:r>
      <w:r>
        <w:rPr>
          <w:rFonts w:eastAsiaTheme="minorEastAsia"/>
          <w:noProof/>
          <w:lang w:eastAsia="zh-CN"/>
        </w:rPr>
        <w:t>s</w:t>
      </w:r>
      <w:r>
        <w:rPr>
          <w:rFonts w:eastAsiaTheme="minorEastAsia"/>
          <w:lang w:eastAsia="zh-CN"/>
        </w:rPr>
        <w:t xml:space="preserve"> from its candidate resources.</w:t>
      </w:r>
    </w:p>
    <w:p w14:paraId="63863002" w14:textId="410D686F" w:rsidR="006B509C" w:rsidRPr="008B5864" w:rsidRDefault="00FA5BBB" w:rsidP="008B5864">
      <w:pPr>
        <w:pStyle w:val="a5"/>
        <w:jc w:val="both"/>
        <w:rPr>
          <w:i/>
        </w:rPr>
      </w:pPr>
      <w:bookmarkStart w:id="51" w:name="_Ref4619512"/>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7</w:t>
      </w:r>
      <w:r w:rsidRPr="008B5864">
        <w:rPr>
          <w:i/>
        </w:rPr>
        <w:fldChar w:fldCharType="end"/>
      </w:r>
      <w:r w:rsidR="006B509C" w:rsidRPr="00663CD5">
        <w:rPr>
          <w:i/>
        </w:rPr>
        <w:t xml:space="preserve">: The </w:t>
      </w:r>
      <w:r w:rsidR="006B509C" w:rsidRPr="00912932">
        <w:rPr>
          <w:i/>
        </w:rPr>
        <w:t>aggregation level of slots should be indicated in the SCI for identification of occupied resource in semi-static resource allocation.</w:t>
      </w:r>
      <w:bookmarkEnd w:id="51"/>
    </w:p>
    <w:p w14:paraId="0FDE1A51" w14:textId="40FA75CE" w:rsidR="006B509C" w:rsidRDefault="006B509C" w:rsidP="006B509C">
      <w:pPr>
        <w:pStyle w:val="a0"/>
        <w:rPr>
          <w:rFonts w:eastAsiaTheme="minorEastAsia"/>
          <w:lang w:eastAsia="zh-CN"/>
        </w:rPr>
      </w:pPr>
      <w:r>
        <w:rPr>
          <w:rFonts w:eastAsiaTheme="minorEastAsia"/>
          <w:lang w:eastAsia="zh-CN"/>
        </w:rPr>
        <w:t xml:space="preserve">If a UE has </w:t>
      </w:r>
      <w:r w:rsidRPr="00227FF0">
        <w:rPr>
          <w:rFonts w:eastAsiaTheme="minorEastAsia"/>
          <w:noProof/>
          <w:lang w:eastAsia="zh-CN"/>
        </w:rPr>
        <w:t>traffic</w:t>
      </w:r>
      <w:r>
        <w:rPr>
          <w:rFonts w:eastAsiaTheme="minorEastAsia"/>
          <w:lang w:eastAsia="zh-CN"/>
        </w:rPr>
        <w:t xml:space="preserve"> arriving, it calculates whether the next reserved transmission occasion (if existed) can meet its QoS requirement. If yes, </w:t>
      </w:r>
      <w:r w:rsidRPr="00EA6EF7">
        <w:rPr>
          <w:rFonts w:eastAsiaTheme="minorEastAsia"/>
          <w:noProof/>
          <w:lang w:eastAsia="zh-CN"/>
        </w:rPr>
        <w:t>then</w:t>
      </w:r>
      <w:r>
        <w:rPr>
          <w:rFonts w:eastAsiaTheme="minorEastAsia"/>
          <w:noProof/>
          <w:lang w:eastAsia="zh-CN"/>
        </w:rPr>
        <w:t xml:space="preserve"> the</w:t>
      </w:r>
      <w:r>
        <w:rPr>
          <w:rFonts w:eastAsiaTheme="minorEastAsia"/>
          <w:lang w:eastAsia="zh-CN"/>
        </w:rPr>
        <w:t xml:space="preserve"> UE can transmit in the reserved resource. </w:t>
      </w:r>
      <w:r>
        <w:rPr>
          <w:rFonts w:eastAsiaTheme="minorEastAsia" w:hint="eastAsia"/>
          <w:lang w:eastAsia="zh-CN"/>
        </w:rPr>
        <w:t>Otherwise</w:t>
      </w:r>
      <w:r>
        <w:rPr>
          <w:rFonts w:eastAsiaTheme="minorEastAsia"/>
          <w:lang w:eastAsia="zh-CN"/>
        </w:rPr>
        <w:t xml:space="preserve">, a UE can execute </w:t>
      </w:r>
      <w:r>
        <w:rPr>
          <w:rFonts w:eastAsiaTheme="minorEastAsia"/>
          <w:noProof/>
          <w:lang w:eastAsia="zh-CN"/>
        </w:rPr>
        <w:t>dynamic resource allocation</w:t>
      </w:r>
      <w:r>
        <w:rPr>
          <w:rFonts w:eastAsiaTheme="minorEastAsia"/>
          <w:lang w:eastAsia="zh-CN"/>
        </w:rPr>
        <w:t>.</w:t>
      </w:r>
    </w:p>
    <w:p w14:paraId="56A44681" w14:textId="013296BD" w:rsidR="006B509C" w:rsidRDefault="006B509C" w:rsidP="006B509C">
      <w:pPr>
        <w:pStyle w:val="a0"/>
        <w:rPr>
          <w:rFonts w:eastAsiaTheme="minorEastAsia"/>
          <w:lang w:eastAsia="zh-CN"/>
        </w:rPr>
      </w:pPr>
      <w:r>
        <w:rPr>
          <w:rFonts w:eastAsiaTheme="minorEastAsia"/>
          <w:lang w:eastAsia="zh-CN"/>
        </w:rPr>
        <w:t xml:space="preserve">As illustrated in </w:t>
      </w:r>
      <w:r w:rsidR="00A14B08">
        <w:rPr>
          <w:rFonts w:eastAsiaTheme="minorEastAsia"/>
          <w:highlight w:val="yellow"/>
          <w:lang w:eastAsia="zh-CN"/>
        </w:rPr>
        <w:fldChar w:fldCharType="begin"/>
      </w:r>
      <w:r w:rsidR="00A14B08">
        <w:rPr>
          <w:rFonts w:eastAsiaTheme="minorEastAsia"/>
          <w:lang w:eastAsia="zh-CN"/>
        </w:rPr>
        <w:instrText xml:space="preserve"> REF _Ref4614997 \h </w:instrText>
      </w:r>
      <w:r w:rsidR="00A14B08">
        <w:rPr>
          <w:rFonts w:eastAsiaTheme="minorEastAsia"/>
          <w:highlight w:val="yellow"/>
          <w:lang w:eastAsia="zh-CN"/>
        </w:rPr>
      </w:r>
      <w:r w:rsidR="00A14B08">
        <w:rPr>
          <w:rFonts w:eastAsiaTheme="minorEastAsia"/>
          <w:highlight w:val="yellow"/>
          <w:lang w:eastAsia="zh-CN"/>
        </w:rPr>
        <w:fldChar w:fldCharType="separate"/>
      </w:r>
      <w:r w:rsidR="00AB3836">
        <w:t xml:space="preserve">Figure </w:t>
      </w:r>
      <w:r w:rsidR="00AB3836">
        <w:rPr>
          <w:noProof/>
        </w:rPr>
        <w:t>9</w:t>
      </w:r>
      <w:r w:rsidR="00A14B08">
        <w:rPr>
          <w:rFonts w:eastAsiaTheme="minorEastAsia"/>
          <w:highlight w:val="yellow"/>
          <w:lang w:eastAsia="zh-CN"/>
        </w:rPr>
        <w:fldChar w:fldCharType="end"/>
      </w:r>
      <w:r>
        <w:rPr>
          <w:rFonts w:eastAsiaTheme="minorEastAsia"/>
          <w:lang w:eastAsia="zh-CN"/>
        </w:rPr>
        <w:t xml:space="preserve">, where 15 kHz SCS is assumed, UE1 performs sensing in the sensing window (same as LTE sensing window). Based on the sensing result, UE1 starts to reserve resource in the </w:t>
      </w:r>
      <w:r w:rsidRPr="002015CD">
        <w:rPr>
          <w:rFonts w:eastAsiaTheme="minorEastAsia"/>
          <w:noProof/>
          <w:lang w:eastAsia="zh-CN"/>
        </w:rPr>
        <w:t>selection</w:t>
      </w:r>
      <w:r>
        <w:rPr>
          <w:rFonts w:eastAsiaTheme="minorEastAsia"/>
          <w:lang w:eastAsia="zh-CN"/>
        </w:rPr>
        <w:t xml:space="preserve"> window from t = 1. If </w:t>
      </w:r>
      <w:r>
        <w:rPr>
          <w:rFonts w:eastAsiaTheme="minorEastAsia"/>
          <w:noProof/>
          <w:lang w:eastAsia="zh-CN"/>
        </w:rPr>
        <w:t>two</w:t>
      </w:r>
      <w:r>
        <w:rPr>
          <w:rFonts w:eastAsiaTheme="minorEastAsia"/>
          <w:lang w:eastAsia="zh-CN"/>
        </w:rPr>
        <w:t xml:space="preserve">-slot resources are reserved for each transmission occasion, with a reservation period of 50ms, if a packet burst arrives at t = 20ms with latency </w:t>
      </w:r>
      <w:r w:rsidRPr="001635BA">
        <w:rPr>
          <w:rFonts w:eastAsiaTheme="minorEastAsia"/>
          <w:noProof/>
          <w:lang w:eastAsia="zh-CN"/>
        </w:rPr>
        <w:t xml:space="preserve">requirement </w:t>
      </w:r>
      <w:r>
        <w:rPr>
          <w:rFonts w:eastAsiaTheme="minorEastAsia"/>
          <w:noProof/>
          <w:lang w:eastAsia="zh-CN"/>
        </w:rPr>
        <w:t>of</w:t>
      </w:r>
      <w:r>
        <w:rPr>
          <w:rFonts w:eastAsiaTheme="minorEastAsia"/>
          <w:lang w:eastAsia="zh-CN"/>
        </w:rPr>
        <w:t xml:space="preserve"> 20ms, there is no reserved resource available for this burst. Then, UE1 can perform a </w:t>
      </w:r>
      <w:r>
        <w:rPr>
          <w:rFonts w:eastAsiaTheme="minorEastAsia"/>
          <w:noProof/>
          <w:lang w:eastAsia="zh-CN"/>
        </w:rPr>
        <w:t>dynamic resource reservation</w:t>
      </w:r>
      <w:r>
        <w:rPr>
          <w:rFonts w:eastAsiaTheme="minorEastAsia"/>
          <w:lang w:eastAsia="zh-CN"/>
        </w:rPr>
        <w:t xml:space="preserve"> to select </w:t>
      </w:r>
      <w:r w:rsidRPr="00EA6EF7">
        <w:rPr>
          <w:rFonts w:eastAsiaTheme="minorEastAsia"/>
          <w:noProof/>
          <w:lang w:eastAsia="zh-CN"/>
        </w:rPr>
        <w:t>resource</w:t>
      </w:r>
      <w:r>
        <w:rPr>
          <w:rFonts w:eastAsiaTheme="minorEastAsia"/>
          <w:noProof/>
          <w:lang w:eastAsia="zh-CN"/>
        </w:rPr>
        <w:t xml:space="preserve"> and active a counter when the packet arrives</w:t>
      </w:r>
      <w:r>
        <w:rPr>
          <w:rFonts w:eastAsiaTheme="minorEastAsia"/>
          <w:lang w:eastAsia="zh-CN"/>
        </w:rPr>
        <w:t xml:space="preserve">. UE1 decodes SCI slot by slot. When the resource is unoccupied, the counter will decrease. When the counter is equal to 0, the data will transmit in the next candidate resource. </w:t>
      </w:r>
    </w:p>
    <w:p w14:paraId="77319BBA" w14:textId="77777777" w:rsidR="006B509C" w:rsidRPr="00BB6138" w:rsidRDefault="006B509C" w:rsidP="006B509C">
      <w:pPr>
        <w:pStyle w:val="a0"/>
        <w:rPr>
          <w:rFonts w:eastAsiaTheme="minorEastAsia"/>
          <w:lang w:eastAsia="zh-CN"/>
        </w:rPr>
      </w:pPr>
      <w:r>
        <w:rPr>
          <w:rFonts w:eastAsiaTheme="minorEastAsia"/>
          <w:lang w:eastAsia="zh-CN"/>
        </w:rPr>
        <w:t>As shown in this figure, at t = 25, UE1 decode</w:t>
      </w:r>
      <w:r>
        <w:rPr>
          <w:rFonts w:eastAsiaTheme="minorEastAsia" w:hint="eastAsia"/>
          <w:lang w:eastAsia="zh-CN"/>
        </w:rPr>
        <w:t>s</w:t>
      </w:r>
      <w:r>
        <w:rPr>
          <w:rFonts w:eastAsiaTheme="minorEastAsia"/>
          <w:lang w:eastAsia="zh-CN"/>
        </w:rPr>
        <w:t xml:space="preserve"> </w:t>
      </w:r>
      <w:r w:rsidRPr="00EA6EF7">
        <w:rPr>
          <w:rFonts w:eastAsiaTheme="minorEastAsia"/>
          <w:noProof/>
          <w:lang w:eastAsia="zh-CN"/>
        </w:rPr>
        <w:t>a</w:t>
      </w:r>
      <w:r>
        <w:rPr>
          <w:rFonts w:eastAsiaTheme="minorEastAsia"/>
          <w:noProof/>
          <w:lang w:eastAsia="zh-CN"/>
        </w:rPr>
        <w:t>n</w:t>
      </w:r>
      <w:r w:rsidRPr="00EA6EF7">
        <w:rPr>
          <w:rFonts w:eastAsiaTheme="minorEastAsia"/>
          <w:noProof/>
          <w:lang w:eastAsia="zh-CN"/>
        </w:rPr>
        <w:t xml:space="preserve"> </w:t>
      </w:r>
      <w:r>
        <w:rPr>
          <w:rFonts w:eastAsiaTheme="minorEastAsia"/>
          <w:noProof/>
          <w:lang w:eastAsia="zh-CN"/>
        </w:rPr>
        <w:t>SCI</w:t>
      </w:r>
      <w:r>
        <w:rPr>
          <w:rFonts w:eastAsiaTheme="minorEastAsia"/>
          <w:lang w:eastAsia="zh-CN"/>
        </w:rPr>
        <w:t xml:space="preserve"> transmitted by UE2, that indicate t = 30, 31, 32, 33 </w:t>
      </w:r>
      <w:r w:rsidRPr="00EA6EF7">
        <w:rPr>
          <w:rFonts w:eastAsiaTheme="minorEastAsia"/>
          <w:noProof/>
          <w:lang w:eastAsia="zh-CN"/>
        </w:rPr>
        <w:t>resource</w:t>
      </w:r>
      <w:r>
        <w:rPr>
          <w:rFonts w:eastAsiaTheme="minorEastAsia"/>
          <w:noProof/>
          <w:lang w:eastAsia="zh-CN"/>
        </w:rPr>
        <w:t>s</w:t>
      </w:r>
      <w:r>
        <w:rPr>
          <w:rFonts w:eastAsiaTheme="minorEastAsia"/>
          <w:lang w:eastAsia="zh-CN"/>
        </w:rPr>
        <w:t xml:space="preserve"> are reserved, and only t = 30 and 31 </w:t>
      </w:r>
      <w:r w:rsidRPr="00EA6EF7">
        <w:rPr>
          <w:rFonts w:eastAsiaTheme="minorEastAsia"/>
          <w:noProof/>
          <w:lang w:eastAsia="zh-CN"/>
        </w:rPr>
        <w:t>are occupied</w:t>
      </w:r>
      <w:r>
        <w:rPr>
          <w:rFonts w:eastAsiaTheme="minorEastAsia"/>
          <w:lang w:eastAsia="zh-CN"/>
        </w:rPr>
        <w:t>. Then, UE1 get</w:t>
      </w:r>
      <w:r>
        <w:rPr>
          <w:rFonts w:eastAsiaTheme="minorEastAsia" w:hint="eastAsia"/>
          <w:lang w:eastAsia="zh-CN"/>
        </w:rPr>
        <w:t>s</w:t>
      </w:r>
      <w:r>
        <w:rPr>
          <w:rFonts w:eastAsiaTheme="minorEastAsia"/>
          <w:lang w:eastAsia="zh-CN"/>
        </w:rPr>
        <w:t xml:space="preserve"> the information that t =32 and 33 can </w:t>
      </w:r>
      <w:r w:rsidRPr="00EA6EF7">
        <w:rPr>
          <w:rFonts w:eastAsiaTheme="minorEastAsia"/>
          <w:noProof/>
          <w:lang w:eastAsia="zh-CN"/>
        </w:rPr>
        <w:t>be used</w:t>
      </w:r>
      <w:r>
        <w:rPr>
          <w:rFonts w:eastAsiaTheme="minorEastAsia"/>
          <w:lang w:eastAsia="zh-CN"/>
        </w:rPr>
        <w:t xml:space="preserve"> </w:t>
      </w:r>
      <w:r>
        <w:rPr>
          <w:rFonts w:eastAsiaTheme="minorEastAsia"/>
          <w:noProof/>
          <w:lang w:eastAsia="zh-CN"/>
        </w:rPr>
        <w:t>for</w:t>
      </w:r>
      <w:r>
        <w:rPr>
          <w:rFonts w:eastAsiaTheme="minorEastAsia"/>
          <w:lang w:eastAsia="zh-CN"/>
        </w:rPr>
        <w:t xml:space="preserve"> transmission. UE1 then updates its candidate resource to include that. At t = 29, the counter reaches </w:t>
      </w:r>
      <w:r w:rsidRPr="00436DE2">
        <w:rPr>
          <w:rFonts w:eastAsiaTheme="minorEastAsia"/>
          <w:noProof/>
          <w:lang w:eastAsia="zh-CN"/>
        </w:rPr>
        <w:t>to</w:t>
      </w:r>
      <w:r>
        <w:rPr>
          <w:rFonts w:eastAsiaTheme="minorEastAsia"/>
          <w:lang w:eastAsia="zh-CN"/>
        </w:rPr>
        <w:t xml:space="preserve"> 0, the next candidate resource for UE1 is t = 32 and 33. UE1 transmits at t = 32 and 33.</w:t>
      </w:r>
    </w:p>
    <w:p w14:paraId="453018BE" w14:textId="77777777" w:rsidR="006B509C" w:rsidRDefault="006B509C" w:rsidP="006B509C">
      <w:pPr>
        <w:jc w:val="center"/>
        <w:rPr>
          <w:rFonts w:eastAsiaTheme="minorEastAsia"/>
        </w:rPr>
      </w:pPr>
      <w:r>
        <w:rPr>
          <w:noProof/>
          <w:lang w:eastAsia="zh-CN"/>
        </w:rPr>
        <w:drawing>
          <wp:inline distT="0" distB="0" distL="0" distR="0" wp14:anchorId="4E7D23BE" wp14:editId="31D12211">
            <wp:extent cx="5733415" cy="139446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3415" cy="1394460"/>
                    </a:xfrm>
                    <a:prstGeom prst="rect">
                      <a:avLst/>
                    </a:prstGeom>
                  </pic:spPr>
                </pic:pic>
              </a:graphicData>
            </a:graphic>
          </wp:inline>
        </w:drawing>
      </w:r>
    </w:p>
    <w:p w14:paraId="613219B2" w14:textId="6BCFF9A1" w:rsidR="006B509C" w:rsidRDefault="00A14B08">
      <w:pPr>
        <w:pStyle w:val="a5"/>
        <w:jc w:val="center"/>
      </w:pPr>
      <w:bookmarkStart w:id="52" w:name="_Ref4614997"/>
      <w:r>
        <w:t xml:space="preserve">Figure </w:t>
      </w:r>
      <w:fldSimple w:instr=" SEQ Figure \* ARABIC ">
        <w:r w:rsidR="00AB3836">
          <w:rPr>
            <w:noProof/>
          </w:rPr>
          <w:t>9</w:t>
        </w:r>
      </w:fldSimple>
      <w:bookmarkEnd w:id="52"/>
      <w:r w:rsidR="006B509C" w:rsidRPr="00D43A11">
        <w:t xml:space="preserve"> Resource selection mechanism</w:t>
      </w:r>
    </w:p>
    <w:p w14:paraId="583690FD" w14:textId="6568FD79" w:rsidR="006B509C" w:rsidRPr="008B5864" w:rsidRDefault="00FA5BBB" w:rsidP="008B5864">
      <w:pPr>
        <w:pStyle w:val="a5"/>
        <w:jc w:val="both"/>
      </w:pPr>
      <w:bookmarkStart w:id="53" w:name="_Ref4619513"/>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8</w:t>
      </w:r>
      <w:r w:rsidRPr="008B5864">
        <w:rPr>
          <w:i/>
        </w:rPr>
        <w:fldChar w:fldCharType="end"/>
      </w:r>
      <w:r w:rsidR="006B509C" w:rsidRPr="00663CD5">
        <w:rPr>
          <w:i/>
        </w:rPr>
        <w:t>: UE co</w:t>
      </w:r>
      <w:r w:rsidR="006B509C" w:rsidRPr="00912932">
        <w:rPr>
          <w:i/>
        </w:rPr>
        <w:t xml:space="preserve">uld perform dynamic resource allocation when the next reserved transmission occasion </w:t>
      </w:r>
      <w:r w:rsidR="006B509C" w:rsidRPr="000E5CDE">
        <w:rPr>
          <w:i/>
        </w:rPr>
        <w:t>ca</w:t>
      </w:r>
      <w:r w:rsidR="006B509C" w:rsidRPr="00663CD5">
        <w:rPr>
          <w:i/>
        </w:rPr>
        <w:t>n</w:t>
      </w:r>
      <w:r w:rsidR="006D6E09" w:rsidRPr="008B5864">
        <w:rPr>
          <w:i/>
        </w:rPr>
        <w:t>no</w:t>
      </w:r>
      <w:r w:rsidR="006B509C" w:rsidRPr="00663CD5">
        <w:rPr>
          <w:i/>
        </w:rPr>
        <w:t>t</w:t>
      </w:r>
      <w:r w:rsidR="006B509C" w:rsidRPr="00912932">
        <w:rPr>
          <w:i/>
        </w:rPr>
        <w:t xml:space="preserve"> meet the QoS requirement.</w:t>
      </w:r>
      <w:bookmarkEnd w:id="53"/>
    </w:p>
    <w:p w14:paraId="3DB552AB" w14:textId="7F1E27FB" w:rsidR="00AD39E3" w:rsidRPr="00221BD2" w:rsidRDefault="00AD39E3" w:rsidP="00AD39E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Receiver based sensing and resource selection</w:t>
      </w:r>
    </w:p>
    <w:p w14:paraId="67AE8CD9" w14:textId="78809285" w:rsidR="004440E7" w:rsidRPr="00495883" w:rsidRDefault="004440E7" w:rsidP="004440E7">
      <w:pPr>
        <w:pStyle w:val="a0"/>
        <w:rPr>
          <w:rFonts w:eastAsiaTheme="minorEastAsia"/>
          <w:szCs w:val="20"/>
          <w:lang w:eastAsia="zh-CN"/>
        </w:rPr>
      </w:pPr>
      <w:r>
        <w:rPr>
          <w:rFonts w:eastAsiaTheme="minorEastAsia"/>
          <w:szCs w:val="20"/>
          <w:lang w:eastAsia="zh-CN"/>
        </w:rPr>
        <w:t xml:space="preserve">For </w:t>
      </w:r>
      <w:r w:rsidRPr="00436DE2">
        <w:rPr>
          <w:rFonts w:eastAsiaTheme="minorEastAsia"/>
          <w:noProof/>
          <w:szCs w:val="20"/>
          <w:lang w:eastAsia="zh-CN"/>
        </w:rPr>
        <w:t>sidelink</w:t>
      </w:r>
      <w:r>
        <w:rPr>
          <w:rFonts w:eastAsiaTheme="minorEastAsia"/>
          <w:szCs w:val="20"/>
          <w:lang w:eastAsia="zh-CN"/>
        </w:rPr>
        <w:t xml:space="preserve"> sensing and resource selection, compared with the above-mentioned </w:t>
      </w:r>
      <w:r w:rsidR="0002028D">
        <w:rPr>
          <w:rFonts w:eastAsiaTheme="minorEastAsia"/>
          <w:szCs w:val="20"/>
          <w:lang w:eastAsia="zh-CN"/>
        </w:rPr>
        <w:t>transmitter-based</w:t>
      </w:r>
      <w:r>
        <w:rPr>
          <w:rFonts w:eastAsiaTheme="minorEastAsia"/>
          <w:szCs w:val="20"/>
          <w:lang w:eastAsia="zh-CN"/>
        </w:rPr>
        <w:t xml:space="preserve"> scheme, there is another possibility</w:t>
      </w:r>
      <w:r w:rsidRPr="0038510D">
        <w:rPr>
          <w:rFonts w:eastAsiaTheme="minorEastAsia"/>
          <w:szCs w:val="20"/>
          <w:lang w:eastAsia="zh-CN"/>
        </w:rPr>
        <w:t xml:space="preserve"> </w:t>
      </w:r>
      <w:r>
        <w:rPr>
          <w:rFonts w:eastAsiaTheme="minorEastAsia"/>
          <w:szCs w:val="20"/>
          <w:lang w:eastAsia="zh-CN"/>
        </w:rPr>
        <w:t xml:space="preserve">that the resource is determined by the </w:t>
      </w:r>
      <w:r w:rsidRPr="002F42FB">
        <w:rPr>
          <w:rFonts w:eastAsiaTheme="minorEastAsia"/>
          <w:noProof/>
          <w:szCs w:val="20"/>
          <w:lang w:eastAsia="zh-CN"/>
        </w:rPr>
        <w:t>receiver</w:t>
      </w:r>
      <w:r>
        <w:rPr>
          <w:rFonts w:eastAsiaTheme="minorEastAsia"/>
          <w:szCs w:val="20"/>
          <w:lang w:eastAsia="zh-CN"/>
        </w:rPr>
        <w:t xml:space="preserve">, namely </w:t>
      </w:r>
      <w:r w:rsidRPr="00436DE2">
        <w:rPr>
          <w:rFonts w:eastAsiaTheme="minorEastAsia"/>
          <w:noProof/>
          <w:szCs w:val="20"/>
          <w:lang w:eastAsia="zh-CN"/>
        </w:rPr>
        <w:t>receiver based</w:t>
      </w:r>
      <w:r>
        <w:rPr>
          <w:rFonts w:eastAsiaTheme="minorEastAsia"/>
          <w:szCs w:val="20"/>
          <w:lang w:eastAsia="zh-CN"/>
        </w:rPr>
        <w:t xml:space="preserve"> scheme. </w:t>
      </w:r>
    </w:p>
    <w:p w14:paraId="2E5E5B44" w14:textId="631318F7" w:rsidR="004440E7" w:rsidRPr="00F1541A" w:rsidRDefault="004440E7" w:rsidP="004440E7">
      <w:pPr>
        <w:pStyle w:val="a0"/>
        <w:rPr>
          <w:rFonts w:eastAsiaTheme="minorEastAsia"/>
          <w:lang w:eastAsia="zh-CN"/>
        </w:rPr>
      </w:pPr>
      <w:r w:rsidRPr="00F1541A">
        <w:rPr>
          <w:rFonts w:eastAsiaTheme="minorEastAsia"/>
          <w:lang w:eastAsia="zh-CN"/>
        </w:rPr>
        <w:t xml:space="preserve">Compared </w:t>
      </w:r>
      <w:r>
        <w:rPr>
          <w:rFonts w:eastAsiaTheme="minorEastAsia"/>
          <w:lang w:eastAsia="zh-CN"/>
        </w:rPr>
        <w:t>with</w:t>
      </w:r>
      <w:r w:rsidRPr="00F1541A">
        <w:rPr>
          <w:rFonts w:eastAsiaTheme="minorEastAsia"/>
          <w:lang w:eastAsia="zh-CN"/>
        </w:rPr>
        <w:t xml:space="preserve"> the </w:t>
      </w:r>
      <w:r w:rsidR="0002028D" w:rsidRPr="00F1541A">
        <w:rPr>
          <w:rFonts w:eastAsiaTheme="minorEastAsia"/>
          <w:lang w:eastAsia="zh-CN"/>
        </w:rPr>
        <w:t>transmitter</w:t>
      </w:r>
      <w:r w:rsidR="0002028D">
        <w:rPr>
          <w:rFonts w:eastAsiaTheme="minorEastAsia"/>
          <w:lang w:eastAsia="zh-CN"/>
        </w:rPr>
        <w:t>-based</w:t>
      </w:r>
      <w:r>
        <w:rPr>
          <w:rFonts w:eastAsiaTheme="minorEastAsia"/>
          <w:lang w:eastAsia="zh-CN"/>
        </w:rPr>
        <w:t xml:space="preserve"> scheme</w:t>
      </w:r>
      <w:r w:rsidRPr="00F1541A">
        <w:rPr>
          <w:rFonts w:eastAsiaTheme="minorEastAsia"/>
          <w:lang w:eastAsia="zh-CN"/>
        </w:rPr>
        <w:t xml:space="preserve">, sensing at the receiver </w:t>
      </w:r>
      <w:r>
        <w:rPr>
          <w:rFonts w:eastAsiaTheme="minorEastAsia"/>
          <w:lang w:eastAsia="zh-CN"/>
        </w:rPr>
        <w:t>may have</w:t>
      </w:r>
      <w:r w:rsidRPr="00F1541A">
        <w:rPr>
          <w:rFonts w:eastAsiaTheme="minorEastAsia"/>
          <w:lang w:eastAsia="zh-CN"/>
        </w:rPr>
        <w:t xml:space="preserve"> better performance since the sensing result </w:t>
      </w:r>
      <w:r>
        <w:rPr>
          <w:rFonts w:eastAsiaTheme="minorEastAsia"/>
          <w:lang w:eastAsia="zh-CN"/>
        </w:rPr>
        <w:t>reflects</w:t>
      </w:r>
      <w:r w:rsidRPr="00F1541A">
        <w:rPr>
          <w:rFonts w:eastAsiaTheme="minorEastAsia"/>
          <w:lang w:eastAsia="zh-CN"/>
        </w:rPr>
        <w:t xml:space="preserve"> the real channel </w:t>
      </w:r>
      <w:r>
        <w:rPr>
          <w:rFonts w:eastAsiaTheme="minorEastAsia"/>
          <w:lang w:eastAsia="zh-CN"/>
        </w:rPr>
        <w:t xml:space="preserve">and interference </w:t>
      </w:r>
      <w:r w:rsidRPr="00F1541A">
        <w:rPr>
          <w:rFonts w:eastAsiaTheme="minorEastAsia"/>
          <w:lang w:eastAsia="zh-CN"/>
        </w:rPr>
        <w:t>condition</w:t>
      </w:r>
      <w:r w:rsidRPr="0022516E">
        <w:rPr>
          <w:rFonts w:eastAsiaTheme="minorEastAsia"/>
          <w:lang w:eastAsia="zh-CN"/>
        </w:rPr>
        <w:t xml:space="preserve"> </w:t>
      </w:r>
      <w:r w:rsidRPr="00F1541A">
        <w:rPr>
          <w:rFonts w:eastAsiaTheme="minorEastAsia"/>
          <w:lang w:eastAsia="zh-CN"/>
        </w:rPr>
        <w:t>at the receiver</w:t>
      </w:r>
      <w:r>
        <w:rPr>
          <w:rFonts w:eastAsiaTheme="minorEastAsia"/>
          <w:lang w:eastAsia="zh-CN"/>
        </w:rPr>
        <w:t xml:space="preserve"> side. Especially, the hidden terminal problem can be resolved </w:t>
      </w:r>
      <w:r w:rsidRPr="00436DE2">
        <w:rPr>
          <w:rFonts w:eastAsiaTheme="minorEastAsia"/>
          <w:noProof/>
          <w:lang w:eastAsia="zh-CN"/>
        </w:rPr>
        <w:t>by</w:t>
      </w:r>
      <w:r>
        <w:rPr>
          <w:rFonts w:eastAsiaTheme="minorEastAsia"/>
          <w:lang w:eastAsia="zh-CN"/>
        </w:rPr>
        <w:t xml:space="preserve"> this way</w:t>
      </w:r>
      <w:r w:rsidRPr="00F1541A">
        <w:rPr>
          <w:rFonts w:eastAsiaTheme="minorEastAsia"/>
          <w:lang w:eastAsia="zh-CN"/>
        </w:rPr>
        <w:t xml:space="preserve">. </w:t>
      </w:r>
      <w:r>
        <w:rPr>
          <w:rFonts w:eastAsiaTheme="minorEastAsia"/>
          <w:lang w:eastAsia="zh-CN"/>
        </w:rPr>
        <w:t>Moreover, t</w:t>
      </w:r>
      <w:r w:rsidRPr="00F1541A">
        <w:rPr>
          <w:rFonts w:eastAsiaTheme="minorEastAsia"/>
          <w:lang w:eastAsia="zh-CN"/>
        </w:rPr>
        <w:t xml:space="preserve">his mechanism can </w:t>
      </w:r>
      <w:r>
        <w:rPr>
          <w:rFonts w:eastAsiaTheme="minorEastAsia"/>
          <w:lang w:eastAsia="zh-CN"/>
        </w:rPr>
        <w:t>assign</w:t>
      </w:r>
      <w:r w:rsidRPr="00F1541A">
        <w:rPr>
          <w:rFonts w:eastAsiaTheme="minorEastAsia"/>
          <w:lang w:eastAsia="zh-CN"/>
        </w:rPr>
        <w:t xml:space="preserve"> </w:t>
      </w:r>
      <w:r w:rsidRPr="00436DE2">
        <w:rPr>
          <w:rFonts w:eastAsiaTheme="minorEastAsia"/>
          <w:noProof/>
          <w:lang w:eastAsia="zh-CN"/>
        </w:rPr>
        <w:t>suitable</w:t>
      </w:r>
      <w:r w:rsidRPr="00F1541A">
        <w:rPr>
          <w:rFonts w:eastAsiaTheme="minorEastAsia"/>
          <w:lang w:eastAsia="zh-CN"/>
        </w:rPr>
        <w:t xml:space="preserve"> resource for aperiodic packet</w:t>
      </w:r>
      <w:r>
        <w:rPr>
          <w:rFonts w:eastAsiaTheme="minorEastAsia"/>
          <w:lang w:eastAsia="zh-CN"/>
        </w:rPr>
        <w:t xml:space="preserve"> per each service request from the transmitter</w:t>
      </w:r>
      <w:r w:rsidRPr="00F1541A">
        <w:rPr>
          <w:rFonts w:eastAsiaTheme="minorEastAsia"/>
          <w:lang w:eastAsia="zh-CN"/>
        </w:rPr>
        <w:t xml:space="preserve">, which </w:t>
      </w:r>
      <w:r w:rsidRPr="002F42FB">
        <w:rPr>
          <w:rFonts w:eastAsiaTheme="minorEastAsia"/>
          <w:noProof/>
          <w:lang w:eastAsia="zh-CN"/>
        </w:rPr>
        <w:t>not only improve</w:t>
      </w:r>
      <w:r>
        <w:rPr>
          <w:rFonts w:eastAsiaTheme="minorEastAsia"/>
          <w:noProof/>
          <w:lang w:eastAsia="zh-CN"/>
        </w:rPr>
        <w:t>s</w:t>
      </w:r>
      <w:r w:rsidRPr="00F1541A">
        <w:rPr>
          <w:rFonts w:eastAsiaTheme="minorEastAsia"/>
          <w:lang w:eastAsia="zh-CN"/>
        </w:rPr>
        <w:t xml:space="preserve"> the resource </w:t>
      </w:r>
      <w:r w:rsidRPr="00436DE2">
        <w:rPr>
          <w:rFonts w:eastAsiaTheme="minorEastAsia"/>
          <w:noProof/>
          <w:lang w:eastAsia="zh-CN"/>
        </w:rPr>
        <w:t>utilization,</w:t>
      </w:r>
      <w:r w:rsidRPr="00F1541A">
        <w:rPr>
          <w:rFonts w:eastAsiaTheme="minorEastAsia"/>
          <w:lang w:eastAsia="zh-CN"/>
        </w:rPr>
        <w:t xml:space="preserve"> but also </w:t>
      </w:r>
      <w:r w:rsidRPr="002F42FB">
        <w:rPr>
          <w:rFonts w:eastAsiaTheme="minorEastAsia"/>
          <w:noProof/>
          <w:lang w:eastAsia="zh-CN"/>
        </w:rPr>
        <w:t>reduce</w:t>
      </w:r>
      <w:r>
        <w:rPr>
          <w:rFonts w:eastAsiaTheme="minorEastAsia"/>
          <w:noProof/>
          <w:lang w:eastAsia="zh-CN"/>
        </w:rPr>
        <w:t>s</w:t>
      </w:r>
      <w:r w:rsidRPr="00F1541A">
        <w:rPr>
          <w:rFonts w:eastAsiaTheme="minorEastAsia"/>
          <w:lang w:eastAsia="zh-CN"/>
        </w:rPr>
        <w:t xml:space="preserve"> the packet loss rate </w:t>
      </w:r>
      <w:r>
        <w:rPr>
          <w:rFonts w:eastAsiaTheme="minorEastAsia"/>
          <w:lang w:eastAsia="zh-CN"/>
        </w:rPr>
        <w:t xml:space="preserve">due to </w:t>
      </w:r>
      <w:r w:rsidRPr="00436DE2">
        <w:rPr>
          <w:rFonts w:eastAsiaTheme="minorEastAsia"/>
          <w:noProof/>
          <w:lang w:eastAsia="zh-CN"/>
        </w:rPr>
        <w:t>half-duplex</w:t>
      </w:r>
      <w:r>
        <w:rPr>
          <w:rFonts w:eastAsiaTheme="minorEastAsia"/>
          <w:lang w:eastAsia="zh-CN"/>
        </w:rPr>
        <w:t xml:space="preserve"> issue at the receiver</w:t>
      </w:r>
      <w:r w:rsidRPr="00F1541A">
        <w:rPr>
          <w:rFonts w:eastAsiaTheme="minorEastAsia"/>
          <w:lang w:eastAsia="zh-CN"/>
        </w:rPr>
        <w:t>.</w:t>
      </w:r>
    </w:p>
    <w:p w14:paraId="74E011E6" w14:textId="763EFCC0" w:rsidR="004440E7" w:rsidRPr="008B5864" w:rsidRDefault="00FA5BBB" w:rsidP="004440E7">
      <w:pPr>
        <w:pStyle w:val="a5"/>
      </w:pPr>
      <w:bookmarkStart w:id="54" w:name="_Ref4619515"/>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9</w:t>
      </w:r>
      <w:r w:rsidRPr="008B5864">
        <w:rPr>
          <w:i/>
        </w:rPr>
        <w:fldChar w:fldCharType="end"/>
      </w:r>
      <w:r w:rsidR="004440E7" w:rsidRPr="006D6E09">
        <w:rPr>
          <w:i/>
        </w:rPr>
        <w:t>: Rece</w:t>
      </w:r>
      <w:r w:rsidR="004440E7">
        <w:rPr>
          <w:i/>
        </w:rPr>
        <w:t>iver based s</w:t>
      </w:r>
      <w:r w:rsidR="004440E7" w:rsidRPr="00265C2E">
        <w:rPr>
          <w:i/>
        </w:rPr>
        <w:t>ensing</w:t>
      </w:r>
      <w:r w:rsidR="004440E7">
        <w:rPr>
          <w:i/>
        </w:rPr>
        <w:t xml:space="preserve"> and resource selection scheme</w:t>
      </w:r>
      <w:r w:rsidR="004440E7" w:rsidRPr="00265C2E">
        <w:rPr>
          <w:i/>
        </w:rPr>
        <w:t xml:space="preserve"> is support</w:t>
      </w:r>
      <w:r w:rsidR="004440E7">
        <w:rPr>
          <w:i/>
        </w:rPr>
        <w:t>ed in</w:t>
      </w:r>
      <w:r w:rsidR="004440E7" w:rsidRPr="00265C2E">
        <w:rPr>
          <w:i/>
        </w:rPr>
        <w:t xml:space="preserve"> NR V2X.</w:t>
      </w:r>
      <w:bookmarkEnd w:id="54"/>
    </w:p>
    <w:p w14:paraId="531B885C" w14:textId="77777777" w:rsidR="004440E7" w:rsidRPr="002121C3" w:rsidRDefault="004440E7" w:rsidP="004440E7">
      <w:pPr>
        <w:pStyle w:val="2"/>
        <w:numPr>
          <w:ilvl w:val="1"/>
          <w:numId w:val="30"/>
        </w:numPr>
        <w:jc w:val="both"/>
        <w:rPr>
          <w:rFonts w:ascii="Arial" w:eastAsiaTheme="minorEastAsia" w:hAnsi="Arial"/>
          <w:bCs w:val="0"/>
          <w:lang w:eastAsia="zh-CN"/>
        </w:rPr>
      </w:pPr>
      <w:r>
        <w:rPr>
          <w:rFonts w:ascii="Arial" w:eastAsiaTheme="minorEastAsia" w:hAnsi="Arial"/>
          <w:bCs w:val="0"/>
          <w:lang w:eastAsia="zh-CN"/>
        </w:rPr>
        <w:lastRenderedPageBreak/>
        <w:t>Resource assignment and service request</w:t>
      </w:r>
    </w:p>
    <w:p w14:paraId="624B0929" w14:textId="61AE0D7D" w:rsidR="004440E7" w:rsidRDefault="004440E7" w:rsidP="004440E7">
      <w:pPr>
        <w:pStyle w:val="a0"/>
        <w:rPr>
          <w:rFonts w:eastAsiaTheme="minorEastAsia"/>
          <w:lang w:eastAsia="zh-CN"/>
        </w:rPr>
      </w:pPr>
      <w:r>
        <w:rPr>
          <w:rFonts w:eastAsiaTheme="minorEastAsia"/>
          <w:lang w:eastAsia="zh-CN"/>
        </w:rPr>
        <w:t xml:space="preserve">In order to support </w:t>
      </w:r>
      <w:r w:rsidR="0002028D" w:rsidRPr="00F1541A">
        <w:rPr>
          <w:rFonts w:eastAsiaTheme="minorEastAsia"/>
          <w:lang w:eastAsia="zh-CN"/>
        </w:rPr>
        <w:t>receiver-based</w:t>
      </w:r>
      <w:r>
        <w:rPr>
          <w:rFonts w:eastAsiaTheme="minorEastAsia"/>
          <w:lang w:eastAsia="zh-CN"/>
        </w:rPr>
        <w:t xml:space="preserve"> resource allocation, a mechanism for the receiver send</w:t>
      </w:r>
      <w:r w:rsidR="00272F7E">
        <w:rPr>
          <w:rFonts w:eastAsiaTheme="minorEastAsia"/>
          <w:lang w:eastAsia="zh-CN"/>
        </w:rPr>
        <w:t>ing</w:t>
      </w:r>
      <w:r>
        <w:rPr>
          <w:rFonts w:eastAsiaTheme="minorEastAsia"/>
          <w:lang w:eastAsia="zh-CN"/>
        </w:rPr>
        <w:t xml:space="preserve"> the resource assignment to the transmitter is needed. The PSCCH can be used for this purpose, and a specific SCI format can be designed for the receiver. </w:t>
      </w:r>
    </w:p>
    <w:p w14:paraId="73AB5EA1" w14:textId="05728E1E" w:rsidR="004440E7" w:rsidRPr="008B5864" w:rsidRDefault="00FA5BBB" w:rsidP="004440E7">
      <w:pPr>
        <w:pStyle w:val="a5"/>
      </w:pPr>
      <w:bookmarkStart w:id="55" w:name="_Ref4619516"/>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10</w:t>
      </w:r>
      <w:r w:rsidRPr="008B5864">
        <w:rPr>
          <w:i/>
        </w:rPr>
        <w:fldChar w:fldCharType="end"/>
      </w:r>
      <w:r w:rsidR="004440E7" w:rsidRPr="006D6E09">
        <w:rPr>
          <w:rFonts w:eastAsiaTheme="minorEastAsia"/>
          <w:i/>
          <w:lang w:eastAsia="zh-CN"/>
        </w:rPr>
        <w:t>: Fo</w:t>
      </w:r>
      <w:r w:rsidR="004440E7">
        <w:rPr>
          <w:rFonts w:eastAsiaTheme="minorEastAsia"/>
          <w:i/>
          <w:lang w:eastAsia="zh-CN"/>
        </w:rPr>
        <w:t xml:space="preserve">r </w:t>
      </w:r>
      <w:r w:rsidR="0002028D">
        <w:rPr>
          <w:rFonts w:eastAsiaTheme="minorEastAsia"/>
          <w:i/>
          <w:lang w:eastAsia="zh-CN"/>
        </w:rPr>
        <w:t>r</w:t>
      </w:r>
      <w:r w:rsidR="0002028D" w:rsidRPr="00A86A9D">
        <w:rPr>
          <w:rFonts w:eastAsiaTheme="minorEastAsia"/>
          <w:i/>
          <w:lang w:eastAsia="zh-CN"/>
        </w:rPr>
        <w:t>eceiver-based</w:t>
      </w:r>
      <w:r w:rsidR="004440E7" w:rsidRPr="00A86A9D">
        <w:rPr>
          <w:rFonts w:eastAsiaTheme="minorEastAsia"/>
          <w:i/>
          <w:lang w:eastAsia="zh-CN"/>
        </w:rPr>
        <w:t xml:space="preserve"> resource allocation, mechanisms </w:t>
      </w:r>
      <w:r w:rsidR="004440E7" w:rsidRPr="00CE0FD0">
        <w:rPr>
          <w:rFonts w:eastAsiaTheme="minorEastAsia"/>
          <w:i/>
          <w:lang w:eastAsia="zh-CN"/>
        </w:rPr>
        <w:t>should be supported for sending the resource assignment from receiver to transmitter.</w:t>
      </w:r>
      <w:bookmarkEnd w:id="55"/>
      <w:r w:rsidR="004440E7" w:rsidRPr="00CE0FD0">
        <w:rPr>
          <w:rFonts w:eastAsiaTheme="minorEastAsia"/>
          <w:i/>
          <w:lang w:eastAsia="zh-CN"/>
        </w:rPr>
        <w:t xml:space="preserve"> </w:t>
      </w:r>
    </w:p>
    <w:p w14:paraId="105A468B" w14:textId="38E3F65C" w:rsidR="004440E7" w:rsidRDefault="004440E7" w:rsidP="004440E7">
      <w:pPr>
        <w:pStyle w:val="a0"/>
        <w:rPr>
          <w:rFonts w:eastAsiaTheme="minorEastAsia"/>
          <w:lang w:eastAsia="zh-CN"/>
        </w:rPr>
      </w:pPr>
      <w:r>
        <w:rPr>
          <w:rFonts w:eastAsiaTheme="minorEastAsia"/>
          <w:lang w:eastAsia="zh-CN"/>
        </w:rPr>
        <w:t xml:space="preserve">Moreover, unlike the </w:t>
      </w:r>
      <w:r w:rsidR="0002028D">
        <w:rPr>
          <w:rFonts w:eastAsiaTheme="minorEastAsia"/>
          <w:lang w:eastAsia="zh-CN"/>
        </w:rPr>
        <w:t>transmitter-based</w:t>
      </w:r>
      <w:r>
        <w:rPr>
          <w:rFonts w:eastAsiaTheme="minorEastAsia"/>
          <w:lang w:eastAsia="zh-CN"/>
        </w:rPr>
        <w:t xml:space="preserve"> scheme where the resource selection is triggered by the transmitter itself, for </w:t>
      </w:r>
      <w:r w:rsidR="0002028D">
        <w:rPr>
          <w:rFonts w:eastAsiaTheme="minorEastAsia"/>
          <w:lang w:eastAsia="zh-CN"/>
        </w:rPr>
        <w:t>receiver-based</w:t>
      </w:r>
      <w:r>
        <w:rPr>
          <w:rFonts w:eastAsiaTheme="minorEastAsia"/>
          <w:lang w:eastAsia="zh-CN"/>
        </w:rPr>
        <w:t xml:space="preserve"> scheme, a mechanism for receiving the service request from the transmitter is also needed at least for aperiodic traffic. In the case, one candidate solution is to send the request via a specific physical channel such as the PSFCH, another candidate is by higher layer signaling such as MAC CE or semi-static resource/signaling, etc. Other possibility of special </w:t>
      </w:r>
      <w:r w:rsidRPr="002121C3">
        <w:rPr>
          <w:rFonts w:eastAsiaTheme="minorEastAsia"/>
          <w:lang w:eastAsia="zh-CN"/>
        </w:rPr>
        <w:t>resource pool</w:t>
      </w:r>
      <w:r>
        <w:rPr>
          <w:rFonts w:eastAsiaTheme="minorEastAsia"/>
          <w:lang w:eastAsia="zh-CN"/>
        </w:rPr>
        <w:t xml:space="preserve"> may also be considered.</w:t>
      </w:r>
    </w:p>
    <w:p w14:paraId="7251064E" w14:textId="77777777" w:rsidR="004440E7" w:rsidRDefault="004440E7" w:rsidP="004440E7">
      <w:pPr>
        <w:pStyle w:val="a0"/>
        <w:rPr>
          <w:rFonts w:eastAsiaTheme="minorEastAsia"/>
          <w:lang w:eastAsia="zh-CN"/>
        </w:rPr>
      </w:pPr>
      <w:r w:rsidRPr="002121C3">
        <w:rPr>
          <w:rFonts w:eastAsiaTheme="minorEastAsia"/>
          <w:lang w:eastAsia="zh-CN"/>
        </w:rPr>
        <w:t>For periodic traffic, t</w:t>
      </w:r>
      <w:r w:rsidRPr="002121C3">
        <w:rPr>
          <w:rFonts w:eastAsiaTheme="minorEastAsia" w:hint="eastAsia"/>
          <w:lang w:eastAsia="zh-CN"/>
        </w:rPr>
        <w:t>he</w:t>
      </w:r>
      <w:r w:rsidRPr="002121C3">
        <w:rPr>
          <w:rFonts w:eastAsiaTheme="minorEastAsia"/>
          <w:lang w:eastAsia="zh-CN"/>
        </w:rPr>
        <w:t xml:space="preserve"> </w:t>
      </w:r>
      <w:r>
        <w:rPr>
          <w:rFonts w:eastAsiaTheme="minorEastAsia"/>
          <w:lang w:eastAsia="zh-CN"/>
        </w:rPr>
        <w:t xml:space="preserve">service request </w:t>
      </w:r>
      <w:r w:rsidRPr="002121C3">
        <w:rPr>
          <w:rFonts w:eastAsiaTheme="minorEastAsia"/>
          <w:lang w:eastAsia="zh-CN"/>
        </w:rPr>
        <w:t xml:space="preserve">can be transmitted </w:t>
      </w:r>
      <w:r>
        <w:rPr>
          <w:rFonts w:eastAsiaTheme="minorEastAsia"/>
          <w:lang w:eastAsia="zh-CN"/>
        </w:rPr>
        <w:t xml:space="preserve">in a </w:t>
      </w:r>
      <w:r w:rsidRPr="002121C3">
        <w:rPr>
          <w:rFonts w:eastAsiaTheme="minorEastAsia"/>
          <w:lang w:eastAsia="zh-CN"/>
        </w:rPr>
        <w:t>semi-static</w:t>
      </w:r>
      <w:r>
        <w:rPr>
          <w:rFonts w:eastAsiaTheme="minorEastAsia"/>
          <w:lang w:eastAsia="zh-CN"/>
        </w:rPr>
        <w:t xml:space="preserve"> manner</w:t>
      </w:r>
      <w:r w:rsidRPr="002121C3">
        <w:rPr>
          <w:rFonts w:eastAsiaTheme="minorEastAsia"/>
          <w:lang w:eastAsia="zh-CN"/>
        </w:rPr>
        <w:t xml:space="preserve">. For aperiodic traffic, the </w:t>
      </w:r>
      <w:r>
        <w:rPr>
          <w:rFonts w:eastAsiaTheme="minorEastAsia"/>
          <w:lang w:eastAsia="zh-CN"/>
        </w:rPr>
        <w:t>service request</w:t>
      </w:r>
      <w:r w:rsidRPr="002121C3">
        <w:rPr>
          <w:rFonts w:eastAsiaTheme="minorEastAsia"/>
          <w:lang w:eastAsia="zh-CN"/>
        </w:rPr>
        <w:t xml:space="preserve"> </w:t>
      </w:r>
      <w:r>
        <w:rPr>
          <w:rFonts w:eastAsiaTheme="minorEastAsia"/>
          <w:lang w:eastAsia="zh-CN"/>
        </w:rPr>
        <w:t>is</w:t>
      </w:r>
      <w:r w:rsidRPr="002121C3">
        <w:rPr>
          <w:rFonts w:eastAsiaTheme="minorEastAsia"/>
          <w:lang w:eastAsia="zh-CN"/>
        </w:rPr>
        <w:t xml:space="preserve"> transmitted dynamically when the packet arrives. </w:t>
      </w:r>
      <w:r>
        <w:rPr>
          <w:rFonts w:eastAsiaTheme="minorEastAsia"/>
          <w:lang w:eastAsia="zh-CN"/>
        </w:rPr>
        <w:t>Solutions based on p</w:t>
      </w:r>
      <w:r>
        <w:rPr>
          <w:rFonts w:eastAsiaTheme="minorEastAsia"/>
          <w:noProof/>
          <w:lang w:eastAsia="zh-CN"/>
        </w:rPr>
        <w:t>hysical channel or MAC CE</w:t>
      </w:r>
      <w:r w:rsidRPr="002121C3">
        <w:rPr>
          <w:rFonts w:eastAsiaTheme="minorEastAsia"/>
          <w:lang w:eastAsia="zh-CN"/>
        </w:rPr>
        <w:t xml:space="preserve"> have the advantage of lower latency.</w:t>
      </w:r>
    </w:p>
    <w:p w14:paraId="296BC6F0" w14:textId="48770917" w:rsidR="004440E7" w:rsidRPr="008B5864" w:rsidRDefault="00FA5BBB" w:rsidP="004440E7">
      <w:pPr>
        <w:pStyle w:val="a5"/>
      </w:pPr>
      <w:bookmarkStart w:id="56" w:name="_Ref4619520"/>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11</w:t>
      </w:r>
      <w:r w:rsidRPr="008B5864">
        <w:rPr>
          <w:i/>
        </w:rPr>
        <w:fldChar w:fldCharType="end"/>
      </w:r>
      <w:r w:rsidR="004440E7" w:rsidRPr="006D6E09">
        <w:rPr>
          <w:i/>
        </w:rPr>
        <w:t xml:space="preserve">: </w:t>
      </w:r>
      <w:r w:rsidR="004440E7" w:rsidRPr="006D6E09">
        <w:rPr>
          <w:rFonts w:eastAsiaTheme="minorEastAsia"/>
          <w:i/>
          <w:lang w:eastAsia="zh-CN"/>
        </w:rPr>
        <w:t>Fo</w:t>
      </w:r>
      <w:r w:rsidR="004440E7">
        <w:rPr>
          <w:rFonts w:eastAsiaTheme="minorEastAsia"/>
          <w:i/>
          <w:lang w:eastAsia="zh-CN"/>
        </w:rPr>
        <w:t xml:space="preserve">r </w:t>
      </w:r>
      <w:r w:rsidR="0002028D">
        <w:rPr>
          <w:rFonts w:eastAsiaTheme="minorEastAsia"/>
          <w:i/>
          <w:lang w:eastAsia="zh-CN"/>
        </w:rPr>
        <w:t>r</w:t>
      </w:r>
      <w:r w:rsidR="0002028D" w:rsidRPr="002121C3">
        <w:rPr>
          <w:rFonts w:eastAsiaTheme="minorEastAsia"/>
          <w:i/>
          <w:lang w:eastAsia="zh-CN"/>
        </w:rPr>
        <w:t>eceiver-based</w:t>
      </w:r>
      <w:r w:rsidR="004440E7" w:rsidRPr="002121C3">
        <w:rPr>
          <w:rFonts w:eastAsiaTheme="minorEastAsia"/>
          <w:i/>
          <w:lang w:eastAsia="zh-CN"/>
        </w:rPr>
        <w:t xml:space="preserve"> </w:t>
      </w:r>
      <w:r w:rsidR="004440E7" w:rsidRPr="003527B7">
        <w:rPr>
          <w:rFonts w:eastAsiaTheme="minorEastAsia"/>
          <w:i/>
          <w:lang w:eastAsia="zh-CN"/>
        </w:rPr>
        <w:t>resource allocation</w:t>
      </w:r>
      <w:r w:rsidR="004440E7">
        <w:rPr>
          <w:rFonts w:eastAsiaTheme="minorEastAsia"/>
          <w:i/>
          <w:lang w:eastAsia="zh-CN"/>
        </w:rPr>
        <w:t>,</w:t>
      </w:r>
      <w:r w:rsidR="004440E7" w:rsidRPr="00865A05">
        <w:rPr>
          <w:rFonts w:eastAsiaTheme="minorEastAsia"/>
          <w:i/>
          <w:lang w:eastAsia="zh-CN"/>
        </w:rPr>
        <w:t xml:space="preserve"> </w:t>
      </w:r>
      <w:r w:rsidR="004440E7" w:rsidRPr="003527B7">
        <w:rPr>
          <w:rFonts w:eastAsiaTheme="minorEastAsia"/>
          <w:i/>
          <w:lang w:eastAsia="zh-CN"/>
        </w:rPr>
        <w:t xml:space="preserve">mechanism </w:t>
      </w:r>
      <w:r w:rsidR="004440E7">
        <w:rPr>
          <w:rFonts w:eastAsiaTheme="minorEastAsia"/>
          <w:i/>
          <w:lang w:eastAsia="zh-CN"/>
        </w:rPr>
        <w:t xml:space="preserve">should be supported for </w:t>
      </w:r>
      <w:r w:rsidR="004440E7" w:rsidRPr="003527B7">
        <w:rPr>
          <w:rFonts w:eastAsiaTheme="minorEastAsia"/>
          <w:i/>
          <w:lang w:eastAsia="zh-CN"/>
        </w:rPr>
        <w:t>send</w:t>
      </w:r>
      <w:r w:rsidR="004440E7">
        <w:rPr>
          <w:rFonts w:eastAsiaTheme="minorEastAsia"/>
          <w:i/>
          <w:lang w:eastAsia="zh-CN"/>
        </w:rPr>
        <w:t>ing</w:t>
      </w:r>
      <w:r w:rsidR="004440E7" w:rsidRPr="003527B7">
        <w:rPr>
          <w:rFonts w:eastAsiaTheme="minorEastAsia"/>
          <w:i/>
          <w:lang w:eastAsia="zh-CN"/>
        </w:rPr>
        <w:t xml:space="preserve"> the </w:t>
      </w:r>
      <w:r w:rsidR="004440E7">
        <w:rPr>
          <w:rFonts w:eastAsiaTheme="minorEastAsia"/>
          <w:i/>
          <w:lang w:eastAsia="zh-CN"/>
        </w:rPr>
        <w:t xml:space="preserve">service request from the </w:t>
      </w:r>
      <w:r w:rsidR="004440E7" w:rsidRPr="003527B7">
        <w:rPr>
          <w:rFonts w:eastAsiaTheme="minorEastAsia"/>
          <w:i/>
          <w:lang w:eastAsia="zh-CN"/>
        </w:rPr>
        <w:t>transmitter</w:t>
      </w:r>
      <w:r w:rsidR="004440E7">
        <w:rPr>
          <w:rFonts w:eastAsiaTheme="minorEastAsia"/>
          <w:i/>
          <w:lang w:eastAsia="zh-CN"/>
        </w:rPr>
        <w:t xml:space="preserve"> to the receiver/scheduling UE.</w:t>
      </w:r>
      <w:bookmarkEnd w:id="56"/>
    </w:p>
    <w:p w14:paraId="26BBAE8B" w14:textId="77777777" w:rsidR="004440E7" w:rsidRPr="00A57B93" w:rsidRDefault="004440E7" w:rsidP="004440E7">
      <w:pPr>
        <w:pStyle w:val="2"/>
        <w:numPr>
          <w:ilvl w:val="1"/>
          <w:numId w:val="30"/>
        </w:numPr>
        <w:jc w:val="both"/>
        <w:rPr>
          <w:rFonts w:ascii="Arial" w:eastAsiaTheme="minorEastAsia" w:hAnsi="Arial"/>
          <w:bCs w:val="0"/>
          <w:lang w:eastAsia="zh-CN"/>
        </w:rPr>
      </w:pPr>
      <w:r w:rsidRPr="00A57B93">
        <w:rPr>
          <w:rFonts w:ascii="Arial" w:eastAsiaTheme="minorEastAsia" w:hAnsi="Arial"/>
          <w:bCs w:val="0"/>
          <w:lang w:eastAsia="zh-CN"/>
        </w:rPr>
        <w:t>Receiver s</w:t>
      </w:r>
      <w:r w:rsidRPr="00A57B93">
        <w:rPr>
          <w:rFonts w:ascii="Arial" w:eastAsiaTheme="minorEastAsia" w:hAnsi="Arial" w:hint="eastAsia"/>
          <w:bCs w:val="0"/>
          <w:lang w:eastAsia="zh-CN"/>
        </w:rPr>
        <w:t xml:space="preserve">ensing </w:t>
      </w:r>
      <w:r w:rsidRPr="00A57B93">
        <w:rPr>
          <w:rFonts w:ascii="Arial" w:eastAsiaTheme="minorEastAsia" w:hAnsi="Arial"/>
          <w:bCs w:val="0"/>
          <w:lang w:eastAsia="zh-CN"/>
        </w:rPr>
        <w:t>procedure</w:t>
      </w:r>
    </w:p>
    <w:p w14:paraId="0923DDAC" w14:textId="77777777" w:rsidR="004440E7" w:rsidRPr="00A57B93" w:rsidRDefault="004440E7" w:rsidP="004440E7">
      <w:pPr>
        <w:pStyle w:val="af3"/>
        <w:numPr>
          <w:ilvl w:val="0"/>
          <w:numId w:val="32"/>
        </w:numPr>
        <w:spacing w:afterLines="50" w:after="120"/>
        <w:ind w:firstLineChars="0"/>
        <w:rPr>
          <w:i/>
          <w:sz w:val="20"/>
          <w:szCs w:val="20"/>
          <w:u w:val="single"/>
        </w:rPr>
      </w:pPr>
      <w:r w:rsidRPr="00A57B93">
        <w:rPr>
          <w:rFonts w:ascii="Times New Roman" w:hAnsi="Times New Roman" w:cs="Times New Roman"/>
          <w:i/>
          <w:sz w:val="20"/>
          <w:szCs w:val="20"/>
          <w:u w:val="single"/>
        </w:rPr>
        <w:t>Periodic traffic</w:t>
      </w:r>
    </w:p>
    <w:p w14:paraId="3FFBB46D" w14:textId="379A6EC6" w:rsidR="004440E7" w:rsidRDefault="004440E7" w:rsidP="004440E7">
      <w:pPr>
        <w:pStyle w:val="a0"/>
        <w:rPr>
          <w:rFonts w:eastAsiaTheme="minorEastAsia"/>
          <w:lang w:eastAsia="zh-CN"/>
        </w:rPr>
      </w:pPr>
      <w:r w:rsidRPr="00A57B93">
        <w:rPr>
          <w:rFonts w:eastAsiaTheme="minorEastAsia"/>
          <w:lang w:eastAsia="zh-CN"/>
        </w:rPr>
        <w:t>T</w:t>
      </w:r>
      <w:r w:rsidRPr="00A57B93">
        <w:rPr>
          <w:rFonts w:eastAsiaTheme="minorEastAsia" w:hint="eastAsia"/>
          <w:lang w:eastAsia="zh-CN"/>
        </w:rPr>
        <w:t xml:space="preserve">he </w:t>
      </w:r>
      <w:r w:rsidRPr="00A57B93">
        <w:rPr>
          <w:rFonts w:eastAsiaTheme="minorEastAsia"/>
          <w:lang w:eastAsia="zh-CN"/>
        </w:rPr>
        <w:t xml:space="preserve">UE autonomous resource selection mechanism </w:t>
      </w:r>
      <w:r w:rsidR="00557F21">
        <w:rPr>
          <w:rFonts w:eastAsiaTheme="minorEastAsia"/>
          <w:lang w:eastAsia="zh-CN"/>
        </w:rPr>
        <w:t>of</w:t>
      </w:r>
      <w:r>
        <w:rPr>
          <w:rFonts w:eastAsiaTheme="minorEastAsia"/>
          <w:lang w:eastAsia="zh-CN"/>
        </w:rPr>
        <w:t xml:space="preserve"> </w:t>
      </w:r>
      <w:r w:rsidR="0002028D">
        <w:rPr>
          <w:rFonts w:eastAsiaTheme="minorEastAsia"/>
          <w:lang w:eastAsia="zh-CN"/>
        </w:rPr>
        <w:t>transmitter-based</w:t>
      </w:r>
      <w:r>
        <w:rPr>
          <w:rFonts w:eastAsiaTheme="minorEastAsia"/>
          <w:lang w:eastAsia="zh-CN"/>
        </w:rPr>
        <w:t xml:space="preserve"> scheme </w:t>
      </w:r>
      <w:r w:rsidRPr="00A57B93">
        <w:rPr>
          <w:rFonts w:eastAsiaTheme="minorEastAsia"/>
          <w:lang w:eastAsia="zh-CN"/>
        </w:rPr>
        <w:t xml:space="preserve">in mode 2 can </w:t>
      </w:r>
      <w:r>
        <w:rPr>
          <w:rFonts w:eastAsiaTheme="minorEastAsia"/>
          <w:lang w:eastAsia="zh-CN"/>
        </w:rPr>
        <w:t xml:space="preserve">be reused for </w:t>
      </w:r>
      <w:r w:rsidR="0002028D">
        <w:rPr>
          <w:rFonts w:eastAsiaTheme="minorEastAsia"/>
          <w:lang w:eastAsia="zh-CN"/>
        </w:rPr>
        <w:t>receiver-based</w:t>
      </w:r>
      <w:r>
        <w:rPr>
          <w:rFonts w:eastAsiaTheme="minorEastAsia"/>
          <w:lang w:eastAsia="zh-CN"/>
        </w:rPr>
        <w:t xml:space="preserve"> scheme for</w:t>
      </w:r>
      <w:r w:rsidRPr="00A57B93">
        <w:rPr>
          <w:rFonts w:eastAsiaTheme="minorEastAsia"/>
          <w:lang w:eastAsia="zh-CN"/>
        </w:rPr>
        <w:t xml:space="preserve"> periodic traffic.</w:t>
      </w:r>
      <w:r>
        <w:rPr>
          <w:rFonts w:eastAsiaTheme="minorEastAsia"/>
          <w:lang w:eastAsia="zh-CN"/>
        </w:rPr>
        <w:t xml:space="preserve"> The receiver can be aware of on the semi-static reserved resource from the surrounding UE based on the </w:t>
      </w:r>
      <w:r w:rsidR="0002028D">
        <w:rPr>
          <w:rFonts w:eastAsiaTheme="minorEastAsia"/>
          <w:lang w:eastAsia="zh-CN"/>
        </w:rPr>
        <w:t>sensing and</w:t>
      </w:r>
      <w:r>
        <w:rPr>
          <w:rFonts w:eastAsiaTheme="minorEastAsia"/>
          <w:lang w:eastAsia="zh-CN"/>
        </w:rPr>
        <w:t xml:space="preserve"> select a best resource for a specific transmitter. The only </w:t>
      </w:r>
      <w:r w:rsidRPr="00A57B93">
        <w:rPr>
          <w:rFonts w:eastAsiaTheme="minorEastAsia"/>
          <w:lang w:eastAsia="zh-CN"/>
        </w:rPr>
        <w:t>differen</w:t>
      </w:r>
      <w:r>
        <w:rPr>
          <w:rFonts w:eastAsiaTheme="minorEastAsia"/>
          <w:lang w:eastAsia="zh-CN"/>
        </w:rPr>
        <w:t>ce</w:t>
      </w:r>
      <w:r w:rsidRPr="00A57B93">
        <w:rPr>
          <w:rFonts w:eastAsiaTheme="minorEastAsia"/>
          <w:lang w:eastAsia="zh-CN"/>
        </w:rPr>
        <w:t xml:space="preserve"> </w:t>
      </w:r>
      <w:r>
        <w:rPr>
          <w:rFonts w:eastAsiaTheme="minorEastAsia"/>
          <w:lang w:eastAsia="zh-CN"/>
        </w:rPr>
        <w:t>is</w:t>
      </w:r>
      <w:r w:rsidRPr="00A57B93">
        <w:rPr>
          <w:rFonts w:eastAsiaTheme="minorEastAsia"/>
          <w:lang w:eastAsia="zh-CN"/>
        </w:rPr>
        <w:t xml:space="preserve"> </w:t>
      </w:r>
      <w:r>
        <w:rPr>
          <w:rFonts w:eastAsiaTheme="minorEastAsia"/>
          <w:lang w:eastAsia="zh-CN"/>
        </w:rPr>
        <w:t>the addition of resource assignment command from</w:t>
      </w:r>
      <w:r w:rsidRPr="00A57B93">
        <w:rPr>
          <w:rFonts w:eastAsiaTheme="minorEastAsia"/>
          <w:lang w:eastAsia="zh-CN"/>
        </w:rPr>
        <w:t xml:space="preserve"> the receiver </w:t>
      </w:r>
      <w:r>
        <w:rPr>
          <w:rFonts w:eastAsiaTheme="minorEastAsia"/>
          <w:lang w:eastAsia="zh-CN"/>
        </w:rPr>
        <w:t>as discussed above</w:t>
      </w:r>
      <w:r w:rsidRPr="00A57B93">
        <w:rPr>
          <w:rFonts w:eastAsiaTheme="minorEastAsia"/>
          <w:lang w:eastAsia="zh-CN"/>
        </w:rPr>
        <w:t xml:space="preserve">. </w:t>
      </w:r>
      <w:r>
        <w:rPr>
          <w:rFonts w:eastAsiaTheme="minorEastAsia"/>
          <w:lang w:eastAsia="zh-CN"/>
        </w:rPr>
        <w:t xml:space="preserve">We evaluate the performance of unicast communication between the transmitter based and </w:t>
      </w:r>
      <w:r w:rsidR="0002028D">
        <w:rPr>
          <w:rFonts w:eastAsiaTheme="minorEastAsia"/>
          <w:lang w:eastAsia="zh-CN"/>
        </w:rPr>
        <w:t>receiver-based</w:t>
      </w:r>
      <w:r>
        <w:rPr>
          <w:rFonts w:eastAsiaTheme="minorEastAsia"/>
          <w:lang w:eastAsia="zh-CN"/>
        </w:rPr>
        <w:t xml:space="preserve"> schemes.</w:t>
      </w:r>
      <w:r w:rsidRPr="00A57B93">
        <w:rPr>
          <w:rFonts w:eastAsiaTheme="minorEastAsia"/>
          <w:lang w:eastAsia="zh-CN"/>
        </w:rPr>
        <w:t xml:space="preserve"> </w:t>
      </w:r>
      <w:r>
        <w:rPr>
          <w:rFonts w:eastAsiaTheme="minorEastAsia"/>
          <w:lang w:eastAsia="zh-CN"/>
        </w:rPr>
        <w:t xml:space="preserve">The simulation results are provided as follows. </w:t>
      </w:r>
      <w:r w:rsidRPr="005B4AC9">
        <w:rPr>
          <w:rFonts w:eastAsiaTheme="minorEastAsia"/>
          <w:lang w:eastAsia="zh-CN"/>
        </w:rPr>
        <w:t xml:space="preserve">The detailed simulation assumptions are listed in </w:t>
      </w:r>
      <w:r>
        <w:rPr>
          <w:rFonts w:eastAsiaTheme="minorEastAsia"/>
          <w:lang w:eastAsia="zh-CN"/>
        </w:rPr>
        <w:fldChar w:fldCharType="begin"/>
      </w:r>
      <w:r>
        <w:rPr>
          <w:rFonts w:eastAsiaTheme="minorEastAsia"/>
          <w:lang w:eastAsia="zh-CN"/>
        </w:rPr>
        <w:instrText xml:space="preserve"> REF _Ref1210094 \h </w:instrText>
      </w:r>
      <w:r>
        <w:rPr>
          <w:rFonts w:eastAsiaTheme="minorEastAsia"/>
          <w:lang w:eastAsia="zh-CN"/>
        </w:rPr>
      </w:r>
      <w:r>
        <w:rPr>
          <w:rFonts w:eastAsiaTheme="minorEastAsia"/>
          <w:lang w:eastAsia="zh-CN"/>
        </w:rPr>
        <w:fldChar w:fldCharType="separate"/>
      </w:r>
      <w:r w:rsidR="00AB3836">
        <w:t xml:space="preserve">Table </w:t>
      </w:r>
      <w:r w:rsidR="00AB3836">
        <w:rPr>
          <w:noProof/>
        </w:rPr>
        <w:t>3</w:t>
      </w:r>
      <w:r>
        <w:rPr>
          <w:rFonts w:eastAsiaTheme="minorEastAsia"/>
          <w:lang w:eastAsia="zh-CN"/>
        </w:rPr>
        <w:fldChar w:fldCharType="end"/>
      </w:r>
      <w:r>
        <w:rPr>
          <w:rFonts w:eastAsiaTheme="minorEastAsia"/>
          <w:lang w:eastAsia="zh-CN"/>
        </w:rPr>
        <w:t xml:space="preserve"> </w:t>
      </w:r>
      <w:r w:rsidRPr="005B4AC9">
        <w:rPr>
          <w:rFonts w:eastAsiaTheme="minorEastAsia"/>
          <w:lang w:eastAsia="zh-CN"/>
        </w:rPr>
        <w:t>shown in the A</w:t>
      </w:r>
      <w:r>
        <w:rPr>
          <w:rFonts w:eastAsiaTheme="minorEastAsia"/>
          <w:lang w:eastAsia="zh-CN"/>
        </w:rPr>
        <w:t>nnex A</w:t>
      </w:r>
      <w:r w:rsidRPr="005B4AC9">
        <w:rPr>
          <w:rFonts w:eastAsiaTheme="minorEastAsia"/>
          <w:lang w:eastAsia="zh-CN"/>
        </w:rPr>
        <w:t>.</w:t>
      </w:r>
    </w:p>
    <w:p w14:paraId="36458221" w14:textId="77777777" w:rsidR="004440E7" w:rsidRDefault="004440E7" w:rsidP="004440E7">
      <w:pPr>
        <w:pStyle w:val="a0"/>
        <w:jc w:val="center"/>
        <w:rPr>
          <w:rFonts w:eastAsiaTheme="minorEastAsia"/>
          <w:lang w:eastAsia="zh-CN"/>
        </w:rPr>
      </w:pPr>
      <w:r w:rsidRPr="008B5864">
        <w:rPr>
          <w:rFonts w:eastAsiaTheme="minorEastAsia"/>
          <w:noProof/>
          <w:lang w:eastAsia="zh-CN"/>
        </w:rPr>
        <w:drawing>
          <wp:inline distT="0" distB="0" distL="0" distR="0" wp14:anchorId="364C1C8F" wp14:editId="20F079EF">
            <wp:extent cx="3164774" cy="26540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1204" cy="2659477"/>
                    </a:xfrm>
                    <a:prstGeom prst="rect">
                      <a:avLst/>
                    </a:prstGeom>
                    <a:noFill/>
                  </pic:spPr>
                </pic:pic>
              </a:graphicData>
            </a:graphic>
          </wp:inline>
        </w:drawing>
      </w:r>
    </w:p>
    <w:p w14:paraId="239DFF3C" w14:textId="5D6B38FC" w:rsidR="004440E7" w:rsidRPr="008B5864" w:rsidRDefault="00A14B08">
      <w:pPr>
        <w:pStyle w:val="a5"/>
        <w:jc w:val="center"/>
      </w:pPr>
      <w:bookmarkStart w:id="57" w:name="_Ref4615080"/>
      <w:r>
        <w:t xml:space="preserve">Figure </w:t>
      </w:r>
      <w:fldSimple w:instr=" SEQ Figure \* ARABIC ">
        <w:r w:rsidR="00AB3836">
          <w:rPr>
            <w:noProof/>
          </w:rPr>
          <w:t>10</w:t>
        </w:r>
      </w:fldSimple>
      <w:bookmarkEnd w:id="57"/>
      <w:r w:rsidR="004440E7" w:rsidRPr="00A86A9D">
        <w:rPr>
          <w:rFonts w:eastAsiaTheme="minorEastAsia"/>
          <w:lang w:eastAsia="zh-CN"/>
        </w:rPr>
        <w:t xml:space="preserve"> Average PRR of periodic traffic in unicast scenario</w:t>
      </w:r>
    </w:p>
    <w:p w14:paraId="7F557311" w14:textId="3AC56622" w:rsidR="004440E7" w:rsidRPr="00A86A9D" w:rsidRDefault="004440E7" w:rsidP="004440E7">
      <w:pPr>
        <w:pStyle w:val="a0"/>
        <w:rPr>
          <w:rFonts w:eastAsiaTheme="minorEastAsia"/>
          <w:lang w:eastAsia="zh-CN"/>
        </w:rPr>
      </w:pPr>
      <w:r w:rsidRPr="00A86A9D">
        <w:rPr>
          <w:rFonts w:eastAsiaTheme="minorEastAsia"/>
          <w:lang w:eastAsia="zh-CN"/>
        </w:rPr>
        <w:t>A</w:t>
      </w:r>
      <w:r w:rsidRPr="00A86A9D">
        <w:rPr>
          <w:rFonts w:eastAsiaTheme="minorEastAsia" w:hint="eastAsia"/>
          <w:lang w:eastAsia="zh-CN"/>
        </w:rPr>
        <w:t>s</w:t>
      </w:r>
      <w:r w:rsidRPr="00A86A9D">
        <w:rPr>
          <w:rFonts w:eastAsiaTheme="minorEastAsia"/>
          <w:lang w:eastAsia="zh-CN"/>
        </w:rPr>
        <w:t xml:space="preserve"> shown in </w:t>
      </w:r>
      <w:r w:rsidR="00A14B08">
        <w:rPr>
          <w:rFonts w:eastAsiaTheme="minorEastAsia"/>
          <w:lang w:eastAsia="zh-CN"/>
        </w:rPr>
        <w:fldChar w:fldCharType="begin"/>
      </w:r>
      <w:r w:rsidR="00A14B08">
        <w:rPr>
          <w:rFonts w:eastAsiaTheme="minorEastAsia"/>
          <w:lang w:eastAsia="zh-CN"/>
        </w:rPr>
        <w:instrText xml:space="preserve"> REF _Ref4615080 \h </w:instrText>
      </w:r>
      <w:r w:rsidR="00A14B08">
        <w:rPr>
          <w:rFonts w:eastAsiaTheme="minorEastAsia"/>
          <w:lang w:eastAsia="zh-CN"/>
        </w:rPr>
      </w:r>
      <w:r w:rsidR="00A14B08">
        <w:rPr>
          <w:rFonts w:eastAsiaTheme="minorEastAsia"/>
          <w:lang w:eastAsia="zh-CN"/>
        </w:rPr>
        <w:fldChar w:fldCharType="separate"/>
      </w:r>
      <w:r w:rsidR="00AB3836">
        <w:t xml:space="preserve">Figure </w:t>
      </w:r>
      <w:r w:rsidR="00AB3836">
        <w:rPr>
          <w:noProof/>
        </w:rPr>
        <w:t>10</w:t>
      </w:r>
      <w:r w:rsidR="00A14B08">
        <w:rPr>
          <w:rFonts w:eastAsiaTheme="minorEastAsia"/>
          <w:lang w:eastAsia="zh-CN"/>
        </w:rPr>
        <w:fldChar w:fldCharType="end"/>
      </w:r>
      <w:r w:rsidRPr="00A86A9D">
        <w:rPr>
          <w:rFonts w:eastAsiaTheme="minorEastAsia"/>
          <w:lang w:eastAsia="zh-CN"/>
        </w:rPr>
        <w:t xml:space="preserve">, a significant </w:t>
      </w:r>
      <w:r>
        <w:rPr>
          <w:rFonts w:eastAsiaTheme="minorEastAsia"/>
          <w:lang w:eastAsia="zh-CN"/>
        </w:rPr>
        <w:t>variation</w:t>
      </w:r>
      <w:r w:rsidRPr="00A86A9D">
        <w:rPr>
          <w:rFonts w:eastAsiaTheme="minorEastAsia"/>
          <w:lang w:eastAsia="zh-CN"/>
        </w:rPr>
        <w:t xml:space="preserve"> can be observed between the two curves. The performance of average PRR </w:t>
      </w:r>
      <w:r>
        <w:rPr>
          <w:rFonts w:eastAsiaTheme="minorEastAsia"/>
          <w:lang w:eastAsia="zh-CN"/>
        </w:rPr>
        <w:t>for</w:t>
      </w:r>
      <w:r w:rsidRPr="00A86A9D">
        <w:rPr>
          <w:rFonts w:eastAsiaTheme="minorEastAsia"/>
          <w:lang w:eastAsia="zh-CN"/>
        </w:rPr>
        <w:t xml:space="preserve"> </w:t>
      </w:r>
      <w:r w:rsidR="0002028D" w:rsidRPr="00A86A9D">
        <w:rPr>
          <w:rFonts w:eastAsiaTheme="minorEastAsia"/>
          <w:lang w:eastAsia="zh-CN"/>
        </w:rPr>
        <w:t>receiver-based</w:t>
      </w:r>
      <w:r>
        <w:rPr>
          <w:rFonts w:eastAsiaTheme="minorEastAsia"/>
          <w:lang w:eastAsia="zh-CN"/>
        </w:rPr>
        <w:t xml:space="preserve"> scheme </w:t>
      </w:r>
      <w:r w:rsidRPr="00A86A9D">
        <w:rPr>
          <w:rFonts w:eastAsiaTheme="minorEastAsia"/>
          <w:lang w:eastAsia="zh-CN"/>
        </w:rPr>
        <w:t xml:space="preserve">is </w:t>
      </w:r>
      <w:r w:rsidRPr="00CE0FD0">
        <w:rPr>
          <w:rFonts w:eastAsiaTheme="minorEastAsia"/>
          <w:lang w:eastAsia="zh-CN"/>
        </w:rPr>
        <w:t xml:space="preserve">obviously better than the </w:t>
      </w:r>
      <w:r w:rsidR="0002028D" w:rsidRPr="00CE0FD0">
        <w:rPr>
          <w:rFonts w:eastAsiaTheme="minorEastAsia"/>
          <w:lang w:eastAsia="zh-CN"/>
        </w:rPr>
        <w:t>transmitter-based</w:t>
      </w:r>
      <w:r>
        <w:rPr>
          <w:rFonts w:eastAsiaTheme="minorEastAsia"/>
          <w:lang w:eastAsia="zh-CN"/>
        </w:rPr>
        <w:t xml:space="preserve"> scheme,</w:t>
      </w:r>
      <w:r w:rsidRPr="00CE0FD0">
        <w:rPr>
          <w:rFonts w:eastAsiaTheme="minorEastAsia"/>
          <w:lang w:eastAsia="zh-CN"/>
        </w:rPr>
        <w:t xml:space="preserve"> </w:t>
      </w:r>
      <w:r>
        <w:rPr>
          <w:rFonts w:eastAsiaTheme="minorEastAsia"/>
          <w:lang w:eastAsia="zh-CN"/>
        </w:rPr>
        <w:t>a</w:t>
      </w:r>
      <w:r w:rsidRPr="00CE0FD0">
        <w:rPr>
          <w:rFonts w:eastAsiaTheme="minorEastAsia"/>
          <w:lang w:eastAsia="zh-CN"/>
        </w:rPr>
        <w:t>nd the performance gain increases as the communication distance increases.</w:t>
      </w:r>
      <w:r>
        <w:rPr>
          <w:rFonts w:eastAsiaTheme="minorEastAsia"/>
          <w:lang w:eastAsia="zh-CN"/>
        </w:rPr>
        <w:t xml:space="preserve"> This gain mainly comes from the mitigation of half-duplex and hidden terminal issues.</w:t>
      </w:r>
      <w:r w:rsidRPr="00CE0FD0">
        <w:rPr>
          <w:rFonts w:eastAsiaTheme="minorEastAsia"/>
          <w:lang w:eastAsia="zh-CN"/>
        </w:rPr>
        <w:t xml:space="preserve"> </w:t>
      </w:r>
      <w:r>
        <w:rPr>
          <w:rFonts w:eastAsiaTheme="minorEastAsia"/>
          <w:lang w:eastAsia="zh-CN"/>
        </w:rPr>
        <w:t>T</w:t>
      </w:r>
      <w:r w:rsidRPr="00436DE2">
        <w:rPr>
          <w:rFonts w:eastAsiaTheme="minorEastAsia"/>
          <w:lang w:eastAsia="zh-CN"/>
        </w:rPr>
        <w:t xml:space="preserve">he receiver </w:t>
      </w:r>
      <w:r>
        <w:rPr>
          <w:rFonts w:eastAsiaTheme="minorEastAsia"/>
          <w:lang w:eastAsia="zh-CN"/>
        </w:rPr>
        <w:t xml:space="preserve">can avoid </w:t>
      </w:r>
      <w:r w:rsidR="0002028D">
        <w:rPr>
          <w:rFonts w:eastAsiaTheme="minorEastAsia"/>
          <w:lang w:eastAsia="zh-CN"/>
        </w:rPr>
        <w:t>assigning</w:t>
      </w:r>
      <w:r>
        <w:rPr>
          <w:rFonts w:eastAsiaTheme="minorEastAsia"/>
          <w:lang w:eastAsia="zh-CN"/>
        </w:rPr>
        <w:t xml:space="preserve"> a resource to the transmitter that may suffer from half-duplex constraint</w:t>
      </w:r>
      <w:r w:rsidRPr="00680DF8">
        <w:rPr>
          <w:rFonts w:eastAsiaTheme="minorEastAsia"/>
          <w:lang w:eastAsia="zh-CN"/>
        </w:rPr>
        <w:t xml:space="preserve">. Furthermore, </w:t>
      </w:r>
      <w:r>
        <w:rPr>
          <w:rFonts w:eastAsiaTheme="minorEastAsia"/>
          <w:lang w:eastAsia="zh-CN"/>
        </w:rPr>
        <w:t>a</w:t>
      </w:r>
      <w:r w:rsidRPr="00680DF8">
        <w:rPr>
          <w:rFonts w:eastAsiaTheme="minorEastAsia"/>
          <w:lang w:eastAsia="zh-CN"/>
        </w:rPr>
        <w:t xml:space="preserve">s the </w:t>
      </w:r>
      <w:r w:rsidRPr="00D25B44">
        <w:rPr>
          <w:rFonts w:eastAsiaTheme="minorEastAsia"/>
          <w:lang w:eastAsia="zh-CN"/>
        </w:rPr>
        <w:t>communication distance increasing, t</w:t>
      </w:r>
      <w:r w:rsidRPr="00A86A9D">
        <w:rPr>
          <w:rFonts w:eastAsiaTheme="minorEastAsia"/>
          <w:lang w:eastAsia="zh-CN"/>
        </w:rPr>
        <w:t xml:space="preserve">he receiver can </w:t>
      </w:r>
      <w:r>
        <w:rPr>
          <w:rFonts w:eastAsiaTheme="minorEastAsia"/>
          <w:lang w:eastAsia="zh-CN"/>
        </w:rPr>
        <w:t>help mitigate</w:t>
      </w:r>
      <w:r w:rsidRPr="00A86A9D">
        <w:rPr>
          <w:rFonts w:eastAsiaTheme="minorEastAsia"/>
          <w:lang w:eastAsia="zh-CN"/>
        </w:rPr>
        <w:t xml:space="preserve"> the hidden </w:t>
      </w:r>
      <w:r>
        <w:rPr>
          <w:rFonts w:eastAsiaTheme="minorEastAsia"/>
          <w:lang w:eastAsia="zh-CN"/>
        </w:rPr>
        <w:t>issue by selecting suitable resource that may not be interfered by other UEs</w:t>
      </w:r>
      <w:r w:rsidRPr="00A86A9D">
        <w:rPr>
          <w:rFonts w:eastAsiaTheme="minorEastAsia"/>
          <w:lang w:eastAsia="zh-CN"/>
        </w:rPr>
        <w:t>. Therefore, obviously gain can be captured from sensing at receiver compared to sensing at transmitter.</w:t>
      </w:r>
    </w:p>
    <w:p w14:paraId="0C2C3DF4" w14:textId="5BBBC1CE" w:rsidR="004440E7" w:rsidRDefault="00FA5BBB" w:rsidP="006D6E09">
      <w:pPr>
        <w:pStyle w:val="a5"/>
        <w:rPr>
          <w:i/>
        </w:rPr>
      </w:pPr>
      <w:bookmarkStart w:id="58" w:name="_Ref4619521"/>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B3836">
        <w:rPr>
          <w:i/>
          <w:noProof/>
        </w:rPr>
        <w:t>12</w:t>
      </w:r>
      <w:r w:rsidRPr="008B5864">
        <w:rPr>
          <w:i/>
        </w:rPr>
        <w:fldChar w:fldCharType="end"/>
      </w:r>
      <w:r w:rsidR="004440E7" w:rsidRPr="008B5864">
        <w:rPr>
          <w:i/>
        </w:rPr>
        <w:t xml:space="preserve">: The UE autonomous resource selection mechanism can be reused for </w:t>
      </w:r>
      <w:r w:rsidR="0002028D" w:rsidRPr="008B5864">
        <w:rPr>
          <w:i/>
        </w:rPr>
        <w:t>receiver-based</w:t>
      </w:r>
      <w:r w:rsidR="004440E7" w:rsidRPr="008B5864">
        <w:rPr>
          <w:i/>
        </w:rPr>
        <w:t xml:space="preserve"> scheme to support periodic traffic.</w:t>
      </w:r>
      <w:bookmarkEnd w:id="58"/>
    </w:p>
    <w:p w14:paraId="3AF98412" w14:textId="77777777" w:rsidR="006D6E09" w:rsidRPr="008B5864" w:rsidRDefault="006D6E09" w:rsidP="008B5864"/>
    <w:p w14:paraId="185166FA" w14:textId="77777777" w:rsidR="004440E7" w:rsidRPr="002121C3" w:rsidRDefault="004440E7" w:rsidP="004440E7">
      <w:pPr>
        <w:pStyle w:val="af3"/>
        <w:numPr>
          <w:ilvl w:val="0"/>
          <w:numId w:val="32"/>
        </w:numPr>
        <w:spacing w:afterLines="50" w:after="120"/>
        <w:ind w:firstLineChars="0"/>
        <w:rPr>
          <w:i/>
          <w:sz w:val="20"/>
          <w:szCs w:val="20"/>
          <w:u w:val="single"/>
        </w:rPr>
      </w:pPr>
      <w:r w:rsidRPr="002121C3">
        <w:rPr>
          <w:rFonts w:ascii="Times New Roman" w:hAnsi="Times New Roman" w:cs="Times New Roman"/>
          <w:i/>
          <w:sz w:val="20"/>
          <w:szCs w:val="20"/>
          <w:u w:val="single"/>
        </w:rPr>
        <w:lastRenderedPageBreak/>
        <w:t>Aperiodic traffic</w:t>
      </w:r>
    </w:p>
    <w:p w14:paraId="05E8342E" w14:textId="16CB34E8" w:rsidR="004440E7" w:rsidRPr="002121C3" w:rsidRDefault="004440E7" w:rsidP="004440E7">
      <w:pPr>
        <w:pStyle w:val="a0"/>
        <w:rPr>
          <w:rFonts w:eastAsiaTheme="minorEastAsia"/>
          <w:lang w:eastAsia="zh-CN"/>
        </w:rPr>
      </w:pPr>
      <w:r w:rsidRPr="002121C3">
        <w:rPr>
          <w:rFonts w:eastAsiaTheme="minorEastAsia"/>
          <w:lang w:eastAsia="zh-CN"/>
        </w:rPr>
        <w:t>F</w:t>
      </w:r>
      <w:r w:rsidRPr="002121C3">
        <w:rPr>
          <w:rFonts w:eastAsiaTheme="minorEastAsia" w:hint="eastAsia"/>
          <w:lang w:eastAsia="zh-CN"/>
        </w:rPr>
        <w:t xml:space="preserve">or </w:t>
      </w:r>
      <w:r w:rsidRPr="002121C3">
        <w:rPr>
          <w:rFonts w:eastAsiaTheme="minorEastAsia"/>
          <w:lang w:eastAsia="zh-CN"/>
        </w:rPr>
        <w:t xml:space="preserve">aperiodic service, </w:t>
      </w:r>
      <w:r>
        <w:rPr>
          <w:rFonts w:eastAsiaTheme="minorEastAsia"/>
          <w:lang w:eastAsia="zh-CN"/>
        </w:rPr>
        <w:t xml:space="preserve">it is difficult for the receiver to predict the interference condition due to the </w:t>
      </w:r>
      <w:r w:rsidR="0002028D">
        <w:rPr>
          <w:rFonts w:eastAsiaTheme="minorEastAsia"/>
          <w:lang w:eastAsia="zh-CN"/>
        </w:rPr>
        <w:t>burst</w:t>
      </w:r>
      <w:r>
        <w:rPr>
          <w:rFonts w:eastAsiaTheme="minorEastAsia"/>
          <w:lang w:eastAsia="zh-CN"/>
        </w:rPr>
        <w:t xml:space="preserve"> transmission. Some solutions can be considered to handle this issue. For example, the receiver can indicate more than one candidate resources for the transmitter, then the transmitter can select one of them for actual transmission. In this case the possibility of collision may be reduced. Noted that the resource assignment to a specific transmitting UE from the receiver may be a generic SCI, which can be decoded by all the surrounding UEs. Moreover, </w:t>
      </w:r>
      <w:r w:rsidR="0002028D">
        <w:rPr>
          <w:rFonts w:eastAsiaTheme="minorEastAsia"/>
          <w:lang w:eastAsia="zh-CN"/>
        </w:rPr>
        <w:t>like</w:t>
      </w:r>
      <w:r>
        <w:rPr>
          <w:rFonts w:eastAsiaTheme="minorEastAsia"/>
          <w:lang w:eastAsia="zh-CN"/>
        </w:rPr>
        <w:t xml:space="preserve"> the </w:t>
      </w:r>
      <w:r w:rsidR="0002028D">
        <w:rPr>
          <w:rFonts w:eastAsiaTheme="minorEastAsia"/>
          <w:lang w:eastAsia="zh-CN"/>
        </w:rPr>
        <w:t>transmitter-based</w:t>
      </w:r>
      <w:r>
        <w:rPr>
          <w:rFonts w:eastAsiaTheme="minorEastAsia"/>
          <w:lang w:eastAsia="zh-CN"/>
        </w:rPr>
        <w:t xml:space="preserve"> scheme, cross-slot reservation/scheduling can also be considered by </w:t>
      </w:r>
      <w:r w:rsidR="0002028D">
        <w:rPr>
          <w:rFonts w:eastAsiaTheme="minorEastAsia"/>
          <w:lang w:eastAsia="zh-CN"/>
        </w:rPr>
        <w:t>receiver-based</w:t>
      </w:r>
      <w:r>
        <w:rPr>
          <w:rFonts w:eastAsiaTheme="minorEastAsia"/>
          <w:lang w:eastAsia="zh-CN"/>
        </w:rPr>
        <w:t xml:space="preserve"> scheme for aperiodic traffic. </w:t>
      </w:r>
      <w:r w:rsidRPr="002121C3">
        <w:rPr>
          <w:rFonts w:eastAsiaTheme="minorEastAsia"/>
          <w:lang w:eastAsia="zh-CN"/>
        </w:rPr>
        <w:t xml:space="preserve">Receiver UE can exclude the occupied resource according to the information from </w:t>
      </w:r>
      <w:r w:rsidR="0002028D" w:rsidRPr="002121C3">
        <w:rPr>
          <w:rFonts w:eastAsiaTheme="minorEastAsia"/>
          <w:lang w:eastAsia="zh-CN"/>
        </w:rPr>
        <w:t>another</w:t>
      </w:r>
      <w:r w:rsidRPr="002121C3">
        <w:rPr>
          <w:rFonts w:eastAsiaTheme="minorEastAsia"/>
          <w:lang w:eastAsia="zh-CN"/>
        </w:rPr>
        <w:t xml:space="preserve"> </w:t>
      </w:r>
      <w:r>
        <w:rPr>
          <w:rFonts w:eastAsiaTheme="minorEastAsia"/>
          <w:lang w:eastAsia="zh-CN"/>
        </w:rPr>
        <w:t xml:space="preserve">transmitter or receiver </w:t>
      </w:r>
      <w:r w:rsidRPr="002121C3">
        <w:rPr>
          <w:rFonts w:eastAsiaTheme="minorEastAsia"/>
          <w:lang w:eastAsia="zh-CN"/>
        </w:rPr>
        <w:t>UEs</w:t>
      </w:r>
      <w:r>
        <w:rPr>
          <w:rFonts w:eastAsiaTheme="minorEastAsia"/>
          <w:lang w:eastAsia="zh-CN"/>
        </w:rPr>
        <w:t xml:space="preserve"> within a </w:t>
      </w:r>
      <w:r w:rsidR="0002028D">
        <w:rPr>
          <w:rFonts w:eastAsiaTheme="minorEastAsia"/>
          <w:lang w:eastAsia="zh-CN"/>
        </w:rPr>
        <w:t>small-scale</w:t>
      </w:r>
      <w:r>
        <w:rPr>
          <w:rFonts w:eastAsiaTheme="minorEastAsia"/>
          <w:lang w:eastAsia="zh-CN"/>
        </w:rPr>
        <w:t xml:space="preserve"> sensing window</w:t>
      </w:r>
      <w:r w:rsidRPr="002121C3">
        <w:rPr>
          <w:rFonts w:eastAsiaTheme="minorEastAsia"/>
          <w:lang w:eastAsia="zh-CN"/>
        </w:rPr>
        <w:t xml:space="preserve">. </w:t>
      </w:r>
    </w:p>
    <w:p w14:paraId="0E32CA03" w14:textId="1D569BF5" w:rsidR="00AD39E3" w:rsidRPr="006A3326" w:rsidRDefault="00FA5BBB" w:rsidP="008B5864">
      <w:pPr>
        <w:pStyle w:val="a5"/>
        <w:rPr>
          <w:rFonts w:ascii="Arial" w:eastAsia="宋体" w:hAnsi="Arial"/>
          <w:sz w:val="36"/>
          <w:lang w:eastAsia="zh-CN"/>
        </w:rPr>
      </w:pPr>
      <w:bookmarkStart w:id="59" w:name="_Ref4619523"/>
      <w:r w:rsidRPr="004C30EA">
        <w:rPr>
          <w:bCs w:val="0"/>
          <w:i/>
        </w:rPr>
        <w:t xml:space="preserve">Proposal </w:t>
      </w:r>
      <w:r w:rsidRPr="004C30EA">
        <w:rPr>
          <w:bCs w:val="0"/>
          <w:i/>
        </w:rPr>
        <w:fldChar w:fldCharType="begin"/>
      </w:r>
      <w:r w:rsidRPr="004C30EA">
        <w:rPr>
          <w:bCs w:val="0"/>
          <w:i/>
        </w:rPr>
        <w:instrText xml:space="preserve"> SEQ Proposal \* ARABIC </w:instrText>
      </w:r>
      <w:r w:rsidRPr="004C30EA">
        <w:rPr>
          <w:bCs w:val="0"/>
          <w:i/>
        </w:rPr>
        <w:fldChar w:fldCharType="separate"/>
      </w:r>
      <w:r w:rsidR="00AB3836">
        <w:rPr>
          <w:bCs w:val="0"/>
          <w:i/>
          <w:noProof/>
        </w:rPr>
        <w:t>13</w:t>
      </w:r>
      <w:r w:rsidRPr="004C30EA">
        <w:rPr>
          <w:bCs w:val="0"/>
          <w:i/>
        </w:rPr>
        <w:fldChar w:fldCharType="end"/>
      </w:r>
      <w:r w:rsidR="004440E7" w:rsidRPr="004C30EA">
        <w:rPr>
          <w:bCs w:val="0"/>
          <w:i/>
        </w:rPr>
        <w:t>: In receiver</w:t>
      </w:r>
      <w:r w:rsidR="00A14B08" w:rsidRPr="006A3326">
        <w:rPr>
          <w:bCs w:val="0"/>
          <w:i/>
        </w:rPr>
        <w:t>-</w:t>
      </w:r>
      <w:r w:rsidR="004440E7" w:rsidRPr="004C30EA">
        <w:rPr>
          <w:bCs w:val="0"/>
          <w:i/>
        </w:rPr>
        <w:t>based scheme for aperiodic traffic, additional candidate selection can be applied at the transmitter, and cross-slot reservation/scheduling can also be considered.</w:t>
      </w:r>
      <w:bookmarkEnd w:id="3"/>
      <w:bookmarkEnd w:id="4"/>
      <w:bookmarkEnd w:id="23"/>
      <w:bookmarkEnd w:id="24"/>
      <w:bookmarkEnd w:id="41"/>
      <w:bookmarkEnd w:id="42"/>
      <w:bookmarkEnd w:id="59"/>
    </w:p>
    <w:p w14:paraId="380C49FC" w14:textId="3C6BCA0B" w:rsidR="00081023" w:rsidRPr="00407D19" w:rsidRDefault="0008102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5A7C5041" w:rsidR="00D21D5B" w:rsidRDefault="00571A42">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6E1FC5DF" w14:textId="6E941EEF" w:rsidR="006D6E09" w:rsidRPr="00AA2B43" w:rsidRDefault="006D6E09">
      <w:pPr>
        <w:pStyle w:val="a0"/>
        <w:rPr>
          <w:rFonts w:eastAsiaTheme="minorEastAsia"/>
          <w:b/>
          <w:i/>
          <w:lang w:eastAsia="zh-CN"/>
        </w:rPr>
      </w:pPr>
      <w:r w:rsidRPr="00AA2B43">
        <w:rPr>
          <w:rFonts w:eastAsiaTheme="minorEastAsia"/>
          <w:b/>
          <w:i/>
          <w:lang w:eastAsia="zh-CN"/>
        </w:rPr>
        <w:fldChar w:fldCharType="begin"/>
      </w:r>
      <w:r w:rsidRPr="004C30EA">
        <w:rPr>
          <w:rFonts w:eastAsiaTheme="minorEastAsia"/>
          <w:b/>
          <w:i/>
          <w:lang w:eastAsia="zh-CN"/>
        </w:rPr>
        <w:instrText xml:space="preserve"> REF _Ref1034074 \h  \* MERGEFORMAT </w:instrText>
      </w:r>
      <w:r w:rsidRPr="00AA2B43">
        <w:rPr>
          <w:rFonts w:eastAsiaTheme="minorEastAsia"/>
          <w:b/>
          <w:i/>
          <w:lang w:eastAsia="zh-CN"/>
        </w:rPr>
      </w:r>
      <w:r w:rsidRPr="00AA2B43">
        <w:rPr>
          <w:rFonts w:eastAsiaTheme="minorEastAsia"/>
          <w:b/>
          <w:i/>
          <w:lang w:eastAsia="zh-CN"/>
        </w:rPr>
        <w:fldChar w:fldCharType="separate"/>
      </w:r>
      <w:r w:rsidR="00AB3836" w:rsidRPr="00AB3836">
        <w:rPr>
          <w:b/>
          <w:i/>
        </w:rPr>
        <w:t xml:space="preserve">Observation </w:t>
      </w:r>
      <w:r w:rsidR="00AB3836" w:rsidRPr="00AB3836">
        <w:rPr>
          <w:b/>
          <w:i/>
          <w:noProof/>
        </w:rPr>
        <w:t>1</w:t>
      </w:r>
      <w:r w:rsidR="00AB3836" w:rsidRPr="00AB3836">
        <w:rPr>
          <w:b/>
          <w:i/>
        </w:rPr>
        <w:t>: Cross-slot scheduling/reservation is beneficial for dynamic resource reservation to reduce collision in NR V2X.</w:t>
      </w:r>
      <w:r w:rsidRPr="00AA2B43">
        <w:rPr>
          <w:rFonts w:eastAsiaTheme="minorEastAsia"/>
          <w:b/>
          <w:i/>
          <w:lang w:eastAsia="zh-CN"/>
        </w:rPr>
        <w:fldChar w:fldCharType="end"/>
      </w:r>
      <w:bookmarkStart w:id="60" w:name="_GoBack"/>
      <w:bookmarkEnd w:id="60"/>
    </w:p>
    <w:p w14:paraId="67AC2E51" w14:textId="49BD3E4D" w:rsidR="006D6E09" w:rsidRPr="00AA2B43" w:rsidRDefault="006D6E09">
      <w:pPr>
        <w:pStyle w:val="a0"/>
        <w:rPr>
          <w:rFonts w:eastAsiaTheme="minorEastAsia"/>
          <w:b/>
          <w:i/>
          <w:lang w:eastAsia="zh-CN"/>
        </w:rPr>
      </w:pPr>
      <w:r w:rsidRPr="00F8752D">
        <w:rPr>
          <w:rFonts w:eastAsiaTheme="minorEastAsia"/>
          <w:b/>
          <w:i/>
          <w:lang w:eastAsia="zh-CN"/>
        </w:rPr>
        <w:fldChar w:fldCharType="begin"/>
      </w:r>
      <w:r w:rsidRPr="00AA2B43">
        <w:rPr>
          <w:rFonts w:eastAsiaTheme="minorEastAsia"/>
          <w:b/>
          <w:i/>
          <w:lang w:eastAsia="zh-CN"/>
        </w:rPr>
        <w:instrText xml:space="preserve"> REF _Ref534819856 \h  \* MERGEFORMAT </w:instrText>
      </w:r>
      <w:r w:rsidRPr="00F8752D">
        <w:rPr>
          <w:rFonts w:eastAsiaTheme="minorEastAsia"/>
          <w:b/>
          <w:i/>
          <w:lang w:eastAsia="zh-CN"/>
        </w:rPr>
      </w:r>
      <w:r w:rsidRPr="00F8752D">
        <w:rPr>
          <w:rFonts w:eastAsiaTheme="minorEastAsia"/>
          <w:b/>
          <w:i/>
          <w:lang w:eastAsia="zh-CN"/>
        </w:rPr>
        <w:fldChar w:fldCharType="separate"/>
      </w:r>
      <w:r w:rsidR="00AB3836" w:rsidRPr="00AB3836">
        <w:rPr>
          <w:b/>
          <w:i/>
        </w:rPr>
        <w:t xml:space="preserve">Observation </w:t>
      </w:r>
      <w:r w:rsidR="00AB3836" w:rsidRPr="00AB3836">
        <w:rPr>
          <w:b/>
          <w:i/>
          <w:noProof/>
        </w:rPr>
        <w:t>2</w:t>
      </w:r>
      <w:r w:rsidR="00AB3836" w:rsidRPr="00AB3836">
        <w:rPr>
          <w:b/>
          <w:i/>
        </w:rPr>
        <w:t>: Counter based resource allocation can be used for aperiodic traffic in NR V2X.</w:t>
      </w:r>
      <w:r w:rsidRPr="00F8752D">
        <w:rPr>
          <w:rFonts w:eastAsiaTheme="minorEastAsia"/>
          <w:b/>
          <w:i/>
          <w:lang w:eastAsia="zh-CN"/>
        </w:rPr>
        <w:fldChar w:fldCharType="end"/>
      </w:r>
    </w:p>
    <w:p w14:paraId="04374BD2" w14:textId="3BDED528" w:rsidR="006D6E09" w:rsidRPr="00AA2B43" w:rsidRDefault="006D6E09">
      <w:pPr>
        <w:pStyle w:val="a0"/>
        <w:rPr>
          <w:rFonts w:eastAsiaTheme="minorEastAsia"/>
          <w:b/>
          <w:i/>
          <w:lang w:eastAsia="zh-CN"/>
        </w:rPr>
      </w:pPr>
      <w:r w:rsidRPr="00F8752D">
        <w:rPr>
          <w:rFonts w:eastAsiaTheme="minorEastAsia"/>
          <w:b/>
          <w:i/>
          <w:lang w:eastAsia="zh-CN"/>
        </w:rPr>
        <w:fldChar w:fldCharType="begin"/>
      </w:r>
      <w:r w:rsidRPr="00AA2B43">
        <w:rPr>
          <w:rFonts w:eastAsiaTheme="minorEastAsia"/>
          <w:b/>
          <w:i/>
          <w:lang w:eastAsia="zh-CN"/>
        </w:rPr>
        <w:instrText xml:space="preserve"> REF _Ref4619449 \h  \* MERGEFORMAT </w:instrText>
      </w:r>
      <w:r w:rsidRPr="00F8752D">
        <w:rPr>
          <w:rFonts w:eastAsiaTheme="minorEastAsia"/>
          <w:b/>
          <w:i/>
          <w:lang w:eastAsia="zh-CN"/>
        </w:rPr>
      </w:r>
      <w:r w:rsidRPr="00F8752D">
        <w:rPr>
          <w:rFonts w:eastAsiaTheme="minorEastAsia"/>
          <w:b/>
          <w:i/>
          <w:lang w:eastAsia="zh-CN"/>
        </w:rPr>
        <w:fldChar w:fldCharType="separate"/>
      </w:r>
      <w:r w:rsidR="00AB3836" w:rsidRPr="00AB3836">
        <w:rPr>
          <w:b/>
          <w:i/>
        </w:rPr>
        <w:t xml:space="preserve">Observation </w:t>
      </w:r>
      <w:r w:rsidR="00AB3836" w:rsidRPr="00AB3836">
        <w:rPr>
          <w:b/>
          <w:i/>
          <w:noProof/>
        </w:rPr>
        <w:t>3</w:t>
      </w:r>
      <w:r w:rsidR="00AB3836" w:rsidRPr="00AB3836">
        <w:rPr>
          <w:b/>
          <w:i/>
        </w:rPr>
        <w:t xml:space="preserve">: RSRP and RSSI measurement can be used to identify the </w:t>
      </w:r>
      <w:r w:rsidR="00AB3836" w:rsidRPr="00AB3836">
        <w:rPr>
          <w:b/>
          <w:i/>
          <w:noProof/>
        </w:rPr>
        <w:t>occupied</w:t>
      </w:r>
      <w:r w:rsidR="00AB3836" w:rsidRPr="00AB3836">
        <w:rPr>
          <w:b/>
          <w:i/>
        </w:rPr>
        <w:t xml:space="preserve"> resource in counter-based resource allocation in NR V2X.</w:t>
      </w:r>
      <w:r w:rsidRPr="00F8752D">
        <w:rPr>
          <w:rFonts w:eastAsiaTheme="minorEastAsia"/>
          <w:b/>
          <w:i/>
          <w:lang w:eastAsia="zh-CN"/>
        </w:rPr>
        <w:fldChar w:fldCharType="end"/>
      </w:r>
    </w:p>
    <w:p w14:paraId="1E8BFC73" w14:textId="73690291" w:rsidR="006D6E09" w:rsidRPr="00AA2B43" w:rsidRDefault="006D6E09">
      <w:pPr>
        <w:pStyle w:val="a0"/>
        <w:rPr>
          <w:rFonts w:eastAsiaTheme="minorEastAsia"/>
          <w:b/>
          <w:i/>
          <w:lang w:eastAsia="zh-CN"/>
        </w:rPr>
      </w:pPr>
      <w:r w:rsidRPr="00F8752D">
        <w:rPr>
          <w:rFonts w:eastAsiaTheme="minorEastAsia"/>
          <w:b/>
          <w:i/>
          <w:lang w:eastAsia="zh-CN"/>
        </w:rPr>
        <w:fldChar w:fldCharType="begin"/>
      </w:r>
      <w:r w:rsidRPr="00AA2B43">
        <w:rPr>
          <w:rFonts w:eastAsiaTheme="minorEastAsia"/>
          <w:b/>
          <w:i/>
          <w:lang w:eastAsia="zh-CN"/>
        </w:rPr>
        <w:instrText xml:space="preserve"> REF _Ref1044228 \h  \* MERGEFORMAT </w:instrText>
      </w:r>
      <w:r w:rsidRPr="00F8752D">
        <w:rPr>
          <w:rFonts w:eastAsiaTheme="minorEastAsia"/>
          <w:b/>
          <w:i/>
          <w:lang w:eastAsia="zh-CN"/>
        </w:rPr>
      </w:r>
      <w:r w:rsidRPr="00F8752D">
        <w:rPr>
          <w:rFonts w:eastAsiaTheme="minorEastAsia"/>
          <w:b/>
          <w:i/>
          <w:lang w:eastAsia="zh-CN"/>
        </w:rPr>
        <w:fldChar w:fldCharType="separate"/>
      </w:r>
      <w:r w:rsidR="00AB3836" w:rsidRPr="00AB3836">
        <w:rPr>
          <w:b/>
          <w:i/>
        </w:rPr>
        <w:t xml:space="preserve">Observation </w:t>
      </w:r>
      <w:r w:rsidR="00AB3836" w:rsidRPr="00AB3836">
        <w:rPr>
          <w:b/>
          <w:i/>
          <w:noProof/>
        </w:rPr>
        <w:t>4</w:t>
      </w:r>
      <w:r w:rsidR="00AB3836" w:rsidRPr="00AB3836">
        <w:rPr>
          <w:rFonts w:eastAsiaTheme="minorEastAsia"/>
          <w:b/>
          <w:i/>
          <w:lang w:eastAsia="zh-CN"/>
        </w:rPr>
        <w:t xml:space="preserve">: QoS requirement (e.g. latency, reliability, etc.) of the packet can be considered for generation of some parameters for </w:t>
      </w:r>
      <w:r w:rsidR="00AB3836" w:rsidRPr="00AB3836">
        <w:rPr>
          <w:rFonts w:eastAsiaTheme="minorEastAsia"/>
          <w:b/>
          <w:i/>
          <w:noProof/>
          <w:lang w:eastAsia="zh-CN"/>
        </w:rPr>
        <w:t>counter based</w:t>
      </w:r>
      <w:r w:rsidR="00AB3836" w:rsidRPr="00AB3836">
        <w:rPr>
          <w:rFonts w:eastAsiaTheme="minorEastAsia"/>
          <w:b/>
          <w:i/>
          <w:lang w:eastAsia="zh-CN"/>
        </w:rPr>
        <w:t xml:space="preserve"> resource allocation, such as the counter value, RSRP/RSSI threshold, etc.</w:t>
      </w:r>
      <w:r w:rsidRPr="00F8752D">
        <w:rPr>
          <w:rFonts w:eastAsiaTheme="minorEastAsia"/>
          <w:b/>
          <w:i/>
          <w:lang w:eastAsia="zh-CN"/>
        </w:rPr>
        <w:fldChar w:fldCharType="end"/>
      </w:r>
    </w:p>
    <w:p w14:paraId="715C0FB4" w14:textId="1B59EEBF" w:rsidR="00AA2B43" w:rsidRPr="00AA2B43" w:rsidRDefault="006D6E09">
      <w:pPr>
        <w:pStyle w:val="a0"/>
        <w:rPr>
          <w:rFonts w:eastAsiaTheme="minorEastAsia"/>
          <w:b/>
          <w:i/>
          <w:lang w:eastAsia="zh-CN"/>
        </w:rPr>
      </w:pPr>
      <w:r w:rsidRPr="00F8752D">
        <w:rPr>
          <w:rFonts w:eastAsiaTheme="minorEastAsia"/>
          <w:b/>
          <w:i/>
          <w:lang w:eastAsia="zh-CN"/>
        </w:rPr>
        <w:fldChar w:fldCharType="begin"/>
      </w:r>
      <w:r w:rsidRPr="00AA2B43">
        <w:rPr>
          <w:rFonts w:eastAsiaTheme="minorEastAsia"/>
          <w:b/>
          <w:i/>
          <w:lang w:eastAsia="zh-CN"/>
        </w:rPr>
        <w:instrText xml:space="preserve"> REF _Ref1044232 \h  \* MERGEFORMAT </w:instrText>
      </w:r>
      <w:r w:rsidRPr="00F8752D">
        <w:rPr>
          <w:rFonts w:eastAsiaTheme="minorEastAsia"/>
          <w:b/>
          <w:i/>
          <w:lang w:eastAsia="zh-CN"/>
        </w:rPr>
      </w:r>
      <w:r w:rsidRPr="00F8752D">
        <w:rPr>
          <w:rFonts w:eastAsiaTheme="minorEastAsia"/>
          <w:b/>
          <w:i/>
          <w:lang w:eastAsia="zh-CN"/>
        </w:rPr>
        <w:fldChar w:fldCharType="separate"/>
      </w:r>
      <w:r w:rsidR="00AB3836" w:rsidRPr="00AB3836">
        <w:rPr>
          <w:b/>
          <w:i/>
        </w:rPr>
        <w:t xml:space="preserve">Observation </w:t>
      </w:r>
      <w:r w:rsidR="00AB3836" w:rsidRPr="00AB3836">
        <w:rPr>
          <w:b/>
          <w:i/>
          <w:noProof/>
        </w:rPr>
        <w:t>5</w:t>
      </w:r>
      <w:r w:rsidR="00AB3836" w:rsidRPr="00AB3836">
        <w:rPr>
          <w:rFonts w:eastAsiaTheme="minorEastAsia" w:cs="Times"/>
          <w:b/>
          <w:i/>
          <w:lang w:eastAsia="zh-CN"/>
        </w:rPr>
        <w:t>: Th</w:t>
      </w:r>
      <w:r w:rsidR="00AB3836" w:rsidRPr="00AB3836">
        <w:rPr>
          <w:rFonts w:eastAsiaTheme="minorEastAsia" w:cs="Times" w:hint="eastAsia"/>
          <w:b/>
          <w:i/>
          <w:lang w:eastAsia="zh-CN"/>
        </w:rPr>
        <w:t xml:space="preserve">e average PRR </w:t>
      </w:r>
      <w:r w:rsidR="00AB3836" w:rsidRPr="00AB3836">
        <w:rPr>
          <w:rFonts w:eastAsiaTheme="minorEastAsia" w:cs="Times"/>
          <w:b/>
          <w:i/>
          <w:lang w:eastAsia="zh-CN"/>
        </w:rPr>
        <w:t>of</w:t>
      </w:r>
      <w:r w:rsidR="00AB3836" w:rsidRPr="00AB3836">
        <w:rPr>
          <w:rFonts w:eastAsiaTheme="minorEastAsia" w:cs="Times" w:hint="eastAsia"/>
          <w:b/>
          <w:i/>
          <w:lang w:eastAsia="zh-CN"/>
        </w:rPr>
        <w:t xml:space="preserve"> one-shot transmiss</w:t>
      </w:r>
      <w:r w:rsidR="00AB3836" w:rsidRPr="00AB3836">
        <w:rPr>
          <w:rFonts w:eastAsiaTheme="minorEastAsia" w:cs="Times"/>
          <w:b/>
          <w:i/>
          <w:lang w:eastAsia="zh-CN"/>
        </w:rPr>
        <w:t xml:space="preserve">ion is better than that of </w:t>
      </w:r>
      <w:r w:rsidR="00AB3836" w:rsidRPr="00AB3836">
        <w:rPr>
          <w:rFonts w:eastAsiaTheme="minorEastAsia" w:cs="Times"/>
          <w:b/>
          <w:i/>
          <w:noProof/>
          <w:lang w:eastAsia="zh-CN"/>
        </w:rPr>
        <w:t>counter based</w:t>
      </w:r>
      <w:r w:rsidR="00AB3836" w:rsidRPr="00AB3836">
        <w:rPr>
          <w:rFonts w:eastAsiaTheme="minorEastAsia" w:cs="Times"/>
          <w:b/>
          <w:i/>
          <w:lang w:eastAsia="zh-CN"/>
        </w:rPr>
        <w:t xml:space="preserve"> resource allocation.</w:t>
      </w:r>
      <w:r w:rsidRPr="00F8752D">
        <w:rPr>
          <w:rFonts w:eastAsiaTheme="minorEastAsia"/>
          <w:b/>
          <w:i/>
          <w:lang w:eastAsia="zh-CN"/>
        </w:rPr>
        <w:fldChar w:fldCharType="end"/>
      </w:r>
    </w:p>
    <w:p w14:paraId="73D36300" w14:textId="77777777" w:rsidR="00AA2B43" w:rsidRPr="008B5864" w:rsidRDefault="00AA2B43">
      <w:pPr>
        <w:pStyle w:val="a0"/>
        <w:rPr>
          <w:rFonts w:eastAsiaTheme="minorEastAsia"/>
          <w:b/>
          <w:i/>
          <w:lang w:eastAsia="zh-CN"/>
        </w:rPr>
      </w:pPr>
    </w:p>
    <w:p w14:paraId="01CA3941" w14:textId="52603D3F" w:rsidR="00E762DD" w:rsidRDefault="009C33B1">
      <w:pPr>
        <w:pStyle w:val="a0"/>
        <w:spacing w:before="12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39EB3AE5" w14:textId="79544AD3" w:rsidR="006D6E09" w:rsidRPr="007C3E85" w:rsidRDefault="006D6E09">
      <w:pPr>
        <w:pStyle w:val="a0"/>
        <w:spacing w:before="120"/>
        <w:rPr>
          <w:rFonts w:eastAsiaTheme="minorEastAsia"/>
          <w:b/>
          <w:i/>
          <w:lang w:eastAsia="zh-CN"/>
        </w:rPr>
      </w:pPr>
      <w:r w:rsidRPr="007C3E85">
        <w:rPr>
          <w:rFonts w:eastAsiaTheme="minorEastAsia"/>
          <w:b/>
          <w:i/>
          <w:lang w:eastAsia="zh-CN"/>
        </w:rPr>
        <w:fldChar w:fldCharType="begin"/>
      </w:r>
      <w:r w:rsidRPr="007C3E85">
        <w:rPr>
          <w:rFonts w:eastAsiaTheme="minorEastAsia"/>
          <w:b/>
          <w:i/>
          <w:lang w:eastAsia="zh-CN"/>
        </w:rPr>
        <w:instrText xml:space="preserve"> REF _Ref4619500 \h  \* MERGEFORMAT </w:instrText>
      </w:r>
      <w:r w:rsidRPr="007C3E85">
        <w:rPr>
          <w:rFonts w:eastAsiaTheme="minorEastAsia"/>
          <w:b/>
          <w:i/>
          <w:lang w:eastAsia="zh-CN"/>
        </w:rPr>
      </w:r>
      <w:r w:rsidRPr="007C3E85">
        <w:rPr>
          <w:rFonts w:eastAsiaTheme="minorEastAsia"/>
          <w:b/>
          <w:i/>
          <w:lang w:eastAsia="zh-CN"/>
        </w:rPr>
        <w:fldChar w:fldCharType="separate"/>
      </w:r>
      <w:r w:rsidR="00AB3836" w:rsidRPr="00AB3836">
        <w:rPr>
          <w:b/>
          <w:i/>
        </w:rPr>
        <w:t xml:space="preserve">Proposal </w:t>
      </w:r>
      <w:r w:rsidR="00AB3836" w:rsidRPr="00AB3836">
        <w:rPr>
          <w:b/>
          <w:i/>
          <w:noProof/>
        </w:rPr>
        <w:t>1</w:t>
      </w:r>
      <w:r w:rsidR="00AB3836" w:rsidRPr="00AB3836">
        <w:rPr>
          <w:b/>
          <w:i/>
        </w:rPr>
        <w:t>: Multi-slot scheduling should be supported in NR V2X.</w:t>
      </w:r>
      <w:r w:rsidRPr="007C3E85">
        <w:rPr>
          <w:rFonts w:eastAsiaTheme="minorEastAsia"/>
          <w:b/>
          <w:i/>
          <w:lang w:eastAsia="zh-CN"/>
        </w:rPr>
        <w:fldChar w:fldCharType="end"/>
      </w:r>
    </w:p>
    <w:p w14:paraId="64FE2E9C" w14:textId="72AC6FF6" w:rsidR="006D6E09" w:rsidRPr="007C3E85" w:rsidRDefault="006D6E09">
      <w:pPr>
        <w:pStyle w:val="a0"/>
        <w:spacing w:before="120"/>
        <w:rPr>
          <w:rFonts w:eastAsiaTheme="minorEastAsia"/>
          <w:b/>
          <w:i/>
          <w:lang w:eastAsia="zh-CN"/>
        </w:rPr>
      </w:pPr>
      <w:r w:rsidRPr="007C3E85">
        <w:rPr>
          <w:rFonts w:eastAsiaTheme="minorEastAsia"/>
          <w:b/>
          <w:i/>
          <w:lang w:eastAsia="zh-CN"/>
        </w:rPr>
        <w:fldChar w:fldCharType="begin"/>
      </w:r>
      <w:r w:rsidRPr="007C3E85">
        <w:rPr>
          <w:rFonts w:eastAsiaTheme="minorEastAsia"/>
          <w:b/>
          <w:i/>
          <w:lang w:eastAsia="zh-CN"/>
        </w:rPr>
        <w:instrText xml:space="preserve"> REF _Ref4619502 \h  \* MERGEFORMAT </w:instrText>
      </w:r>
      <w:r w:rsidRPr="007C3E85">
        <w:rPr>
          <w:rFonts w:eastAsiaTheme="minorEastAsia"/>
          <w:b/>
          <w:i/>
          <w:lang w:eastAsia="zh-CN"/>
        </w:rPr>
      </w:r>
      <w:r w:rsidRPr="007C3E85">
        <w:rPr>
          <w:rFonts w:eastAsiaTheme="minorEastAsia"/>
          <w:b/>
          <w:i/>
          <w:lang w:eastAsia="zh-CN"/>
        </w:rPr>
        <w:fldChar w:fldCharType="separate"/>
      </w:r>
      <w:r w:rsidR="00AB3836" w:rsidRPr="00AB3836">
        <w:rPr>
          <w:b/>
          <w:i/>
        </w:rPr>
        <w:t xml:space="preserve">Proposal </w:t>
      </w:r>
      <w:r w:rsidR="00AB3836" w:rsidRPr="00AB3836">
        <w:rPr>
          <w:b/>
          <w:i/>
          <w:noProof/>
        </w:rPr>
        <w:t>2</w:t>
      </w:r>
      <w:r w:rsidR="00AB3836" w:rsidRPr="00AB3836">
        <w:rPr>
          <w:rFonts w:eastAsiaTheme="minorEastAsia"/>
          <w:b/>
          <w:i/>
          <w:lang w:eastAsia="zh-CN"/>
        </w:rPr>
        <w:t xml:space="preserve">: Rate-matching is performed if </w:t>
      </w:r>
      <w:r w:rsidR="00AB3836" w:rsidRPr="00AB3836">
        <w:rPr>
          <w:rFonts w:eastAsiaTheme="minorEastAsia" w:hint="eastAsia"/>
          <w:b/>
          <w:i/>
          <w:lang w:eastAsia="zh-CN"/>
        </w:rPr>
        <w:t>partial</w:t>
      </w:r>
      <w:r w:rsidR="00AB3836" w:rsidRPr="00AB3836">
        <w:rPr>
          <w:rFonts w:eastAsiaTheme="minorEastAsia"/>
          <w:b/>
          <w:i/>
          <w:lang w:eastAsia="zh-CN"/>
        </w:rPr>
        <w:t xml:space="preserve"> aggregated resource collides with the reserved resource of another UE.</w:t>
      </w:r>
      <w:r w:rsidRPr="007C3E85">
        <w:rPr>
          <w:rFonts w:eastAsiaTheme="minorEastAsia"/>
          <w:b/>
          <w:i/>
          <w:lang w:eastAsia="zh-CN"/>
        </w:rPr>
        <w:fldChar w:fldCharType="end"/>
      </w:r>
    </w:p>
    <w:p w14:paraId="18F73E29" w14:textId="7FE82056" w:rsidR="006D6E09" w:rsidRPr="00711700" w:rsidRDefault="006D6E09">
      <w:pPr>
        <w:pStyle w:val="a0"/>
        <w:spacing w:before="120"/>
        <w:rPr>
          <w:rFonts w:eastAsiaTheme="minorEastAsia"/>
          <w:b/>
          <w:i/>
          <w:lang w:eastAsia="zh-CN"/>
        </w:rPr>
      </w:pPr>
      <w:r w:rsidRPr="007C3E85">
        <w:rPr>
          <w:rFonts w:eastAsiaTheme="minorEastAsia"/>
          <w:b/>
          <w:i/>
          <w:lang w:eastAsia="zh-CN"/>
        </w:rPr>
        <w:fldChar w:fldCharType="begin"/>
      </w:r>
      <w:r w:rsidRPr="007C3E85">
        <w:rPr>
          <w:rFonts w:eastAsiaTheme="minorEastAsia"/>
          <w:b/>
          <w:i/>
          <w:lang w:eastAsia="zh-CN"/>
        </w:rPr>
        <w:instrText xml:space="preserve"> REF _Ref4619504 \h  \* MERGEFORMAT </w:instrText>
      </w:r>
      <w:r w:rsidRPr="007C3E85">
        <w:rPr>
          <w:rFonts w:eastAsiaTheme="minorEastAsia"/>
          <w:b/>
          <w:i/>
          <w:lang w:eastAsia="zh-CN"/>
        </w:rPr>
      </w:r>
      <w:r w:rsidRPr="007C3E85">
        <w:rPr>
          <w:rFonts w:eastAsiaTheme="minorEastAsia"/>
          <w:b/>
          <w:i/>
          <w:lang w:eastAsia="zh-CN"/>
        </w:rPr>
        <w:fldChar w:fldCharType="separate"/>
      </w:r>
      <w:r w:rsidR="00AB3836" w:rsidRPr="00AB3836">
        <w:rPr>
          <w:b/>
          <w:i/>
        </w:rPr>
        <w:t xml:space="preserve">Proposal </w:t>
      </w:r>
      <w:r w:rsidR="00AB3836" w:rsidRPr="00AB3836">
        <w:rPr>
          <w:b/>
          <w:i/>
          <w:noProof/>
        </w:rPr>
        <w:t>3</w:t>
      </w:r>
      <w:r w:rsidR="00AB3836" w:rsidRPr="00AB3836">
        <w:rPr>
          <w:b/>
          <w:i/>
        </w:rPr>
        <w:t xml:space="preserve">: Transmission type of unicast, </w:t>
      </w:r>
      <w:r w:rsidR="00AB3836" w:rsidRPr="00AB3836">
        <w:rPr>
          <w:b/>
          <w:i/>
          <w:noProof/>
        </w:rPr>
        <w:t>groupcast</w:t>
      </w:r>
      <w:r w:rsidR="00AB3836" w:rsidRPr="00AB3836">
        <w:rPr>
          <w:b/>
          <w:i/>
        </w:rPr>
        <w:t xml:space="preserve"> and broadcast should be taken into consideration for </w:t>
      </w:r>
      <w:proofErr w:type="gramStart"/>
      <w:r w:rsidR="00AB3836" w:rsidRPr="00AB3836">
        <w:rPr>
          <w:b/>
          <w:i/>
        </w:rPr>
        <w:t>resource</w:t>
      </w:r>
      <w:proofErr w:type="gramEnd"/>
      <w:r w:rsidR="00AB3836" w:rsidRPr="00AB3836">
        <w:rPr>
          <w:b/>
          <w:i/>
        </w:rPr>
        <w:t xml:space="preserve"> reservation.</w:t>
      </w:r>
      <w:r w:rsidRPr="007C3E85">
        <w:rPr>
          <w:rFonts w:eastAsiaTheme="minorEastAsia"/>
          <w:b/>
          <w:i/>
          <w:lang w:eastAsia="zh-CN"/>
        </w:rPr>
        <w:fldChar w:fldCharType="end"/>
      </w:r>
      <w:r w:rsidR="000D06C8" w:rsidRPr="007C3E85" w:rsidDel="000D06C8">
        <w:rPr>
          <w:rFonts w:eastAsiaTheme="minorEastAsia"/>
          <w:b/>
          <w:i/>
          <w:lang w:eastAsia="zh-CN"/>
        </w:rPr>
        <w:t xml:space="preserve"> </w:t>
      </w:r>
    </w:p>
    <w:p w14:paraId="26783FAE" w14:textId="4E9EBEDD" w:rsidR="006D6E09" w:rsidRPr="005D67FA" w:rsidRDefault="006D6E09">
      <w:pPr>
        <w:pStyle w:val="a0"/>
        <w:spacing w:before="120"/>
        <w:rPr>
          <w:rFonts w:eastAsiaTheme="minorEastAsia"/>
          <w:b/>
          <w:i/>
          <w:lang w:eastAsia="zh-CN"/>
        </w:rPr>
      </w:pPr>
      <w:r w:rsidRPr="005D67FA">
        <w:rPr>
          <w:rFonts w:eastAsiaTheme="minorEastAsia"/>
          <w:b/>
          <w:i/>
          <w:lang w:eastAsia="zh-CN"/>
        </w:rPr>
        <w:fldChar w:fldCharType="begin"/>
      </w:r>
      <w:r w:rsidRPr="007C3E85">
        <w:rPr>
          <w:rFonts w:eastAsiaTheme="minorEastAsia"/>
          <w:b/>
          <w:i/>
          <w:lang w:eastAsia="zh-CN"/>
        </w:rPr>
        <w:instrText xml:space="preserve"> REF _Ref4619507 \h  \* MERGEFORMAT </w:instrText>
      </w:r>
      <w:r w:rsidRPr="005D67FA">
        <w:rPr>
          <w:rFonts w:eastAsiaTheme="minorEastAsia"/>
          <w:b/>
          <w:i/>
          <w:lang w:eastAsia="zh-CN"/>
        </w:rPr>
      </w:r>
      <w:r w:rsidRPr="005D67FA">
        <w:rPr>
          <w:rFonts w:eastAsiaTheme="minorEastAsia"/>
          <w:b/>
          <w:i/>
          <w:lang w:eastAsia="zh-CN"/>
        </w:rPr>
        <w:fldChar w:fldCharType="separate"/>
      </w:r>
      <w:r w:rsidR="00AB3836" w:rsidRPr="00AB3836">
        <w:rPr>
          <w:b/>
          <w:i/>
        </w:rPr>
        <w:t xml:space="preserve">Proposal </w:t>
      </w:r>
      <w:r w:rsidR="00AB3836" w:rsidRPr="00AB3836">
        <w:rPr>
          <w:b/>
          <w:i/>
          <w:noProof/>
        </w:rPr>
        <w:t>4</w:t>
      </w:r>
      <w:r w:rsidR="00AB3836" w:rsidRPr="00AB3836">
        <w:rPr>
          <w:b/>
          <w:i/>
        </w:rPr>
        <w:t>: NR V2X should support resource pre-emption mechanism to guarantee the low latency or high priority packet transmission.</w:t>
      </w:r>
      <w:r w:rsidRPr="005D67FA">
        <w:rPr>
          <w:rFonts w:eastAsiaTheme="minorEastAsia"/>
          <w:b/>
          <w:i/>
          <w:lang w:eastAsia="zh-CN"/>
        </w:rPr>
        <w:fldChar w:fldCharType="end"/>
      </w:r>
    </w:p>
    <w:p w14:paraId="37B57DC8" w14:textId="5D068570" w:rsidR="006D6E09" w:rsidRPr="007C3E85" w:rsidRDefault="006D6E09">
      <w:pPr>
        <w:pStyle w:val="a0"/>
        <w:spacing w:before="120"/>
        <w:rPr>
          <w:rFonts w:eastAsiaTheme="minorEastAsia"/>
          <w:b/>
          <w:i/>
          <w:lang w:eastAsia="zh-CN"/>
        </w:rPr>
      </w:pPr>
      <w:r w:rsidRPr="00A50FB9">
        <w:rPr>
          <w:rFonts w:eastAsiaTheme="minorEastAsia"/>
          <w:b/>
          <w:i/>
          <w:lang w:eastAsia="zh-CN"/>
        </w:rPr>
        <w:fldChar w:fldCharType="begin"/>
      </w:r>
      <w:r w:rsidRPr="007C3E85">
        <w:rPr>
          <w:rFonts w:eastAsiaTheme="minorEastAsia"/>
          <w:b/>
          <w:i/>
          <w:lang w:eastAsia="zh-CN"/>
        </w:rPr>
        <w:instrText xml:space="preserve"> REF _Ref4619509 \h  \* MERGEFORMAT </w:instrText>
      </w:r>
      <w:r w:rsidRPr="00A50FB9">
        <w:rPr>
          <w:rFonts w:eastAsiaTheme="minorEastAsia"/>
          <w:b/>
          <w:i/>
          <w:lang w:eastAsia="zh-CN"/>
        </w:rPr>
      </w:r>
      <w:r w:rsidRPr="00A50FB9">
        <w:rPr>
          <w:rFonts w:eastAsiaTheme="minorEastAsia"/>
          <w:b/>
          <w:i/>
          <w:lang w:eastAsia="zh-CN"/>
        </w:rPr>
        <w:fldChar w:fldCharType="separate"/>
      </w:r>
      <w:r w:rsidR="00AB3836" w:rsidRPr="00AB3836">
        <w:rPr>
          <w:b/>
          <w:i/>
        </w:rPr>
        <w:t xml:space="preserve">Proposal </w:t>
      </w:r>
      <w:r w:rsidR="00AB3836" w:rsidRPr="00AB3836">
        <w:rPr>
          <w:b/>
          <w:i/>
          <w:noProof/>
        </w:rPr>
        <w:t>5</w:t>
      </w:r>
      <w:r w:rsidR="00AB3836" w:rsidRPr="00AB3836">
        <w:rPr>
          <w:b/>
          <w:i/>
        </w:rPr>
        <w:t>: Priority and resource allocation information should be included in SCI to identify the occupied resource.</w:t>
      </w:r>
      <w:r w:rsidRPr="00A50FB9">
        <w:rPr>
          <w:rFonts w:eastAsiaTheme="minorEastAsia"/>
          <w:b/>
          <w:i/>
          <w:lang w:eastAsia="zh-CN"/>
        </w:rPr>
        <w:fldChar w:fldCharType="end"/>
      </w:r>
    </w:p>
    <w:p w14:paraId="4EFEF2B6" w14:textId="5300D0E8" w:rsidR="006D6E09" w:rsidRPr="007C3E85"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_Ref1044295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6</w:t>
      </w:r>
      <w:r w:rsidR="00AB3836" w:rsidRPr="00AB3836">
        <w:rPr>
          <w:b/>
          <w:i/>
        </w:rPr>
        <w:t>: One-sh</w:t>
      </w:r>
      <w:r w:rsidR="00AB3836" w:rsidRPr="00AB3836">
        <w:rPr>
          <w:rFonts w:hint="eastAsia"/>
          <w:b/>
          <w:i/>
        </w:rPr>
        <w:t xml:space="preserve">ot </w:t>
      </w:r>
      <w:r w:rsidR="00AB3836" w:rsidRPr="00AB3836">
        <w:rPr>
          <w:b/>
          <w:i/>
        </w:rPr>
        <w:t>transmission with resource reservation is supported in NR V2X.</w:t>
      </w:r>
      <w:r w:rsidRPr="00A81180">
        <w:rPr>
          <w:rFonts w:eastAsiaTheme="minorEastAsia"/>
          <w:b/>
          <w:i/>
          <w:lang w:eastAsia="zh-CN"/>
        </w:rPr>
        <w:fldChar w:fldCharType="end"/>
      </w:r>
    </w:p>
    <w:p w14:paraId="39041B63" w14:textId="2D341F38" w:rsidR="006D6E09" w:rsidRPr="007C3E85"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_Ref4619512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7</w:t>
      </w:r>
      <w:r w:rsidR="00AB3836" w:rsidRPr="00AB3836">
        <w:rPr>
          <w:b/>
          <w:i/>
        </w:rPr>
        <w:t>: The aggregation level of slots should be indicated in the SCI for identification of occupied resource in semi-static resource allocation.</w:t>
      </w:r>
      <w:r w:rsidRPr="00A81180">
        <w:rPr>
          <w:rFonts w:eastAsiaTheme="minorEastAsia"/>
          <w:b/>
          <w:i/>
          <w:lang w:eastAsia="zh-CN"/>
        </w:rPr>
        <w:fldChar w:fldCharType="end"/>
      </w:r>
    </w:p>
    <w:p w14:paraId="7DC49FE3" w14:textId="49B99E03" w:rsidR="006D6E09" w:rsidRPr="007C3E85"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_Ref4619513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8</w:t>
      </w:r>
      <w:r w:rsidR="00AB3836" w:rsidRPr="00AB3836">
        <w:rPr>
          <w:b/>
          <w:i/>
        </w:rPr>
        <w:t>: UE could perform dynamic resource allocation when the next reserved transmission occasion cannot meet the QoS requirement.</w:t>
      </w:r>
      <w:r w:rsidRPr="00A81180">
        <w:rPr>
          <w:rFonts w:eastAsiaTheme="minorEastAsia"/>
          <w:b/>
          <w:i/>
          <w:lang w:eastAsia="zh-CN"/>
        </w:rPr>
        <w:fldChar w:fldCharType="end"/>
      </w:r>
    </w:p>
    <w:p w14:paraId="01B3248F" w14:textId="6B2FA756" w:rsidR="006D6E09" w:rsidRPr="007C3E85" w:rsidRDefault="006D6E09">
      <w:pPr>
        <w:pStyle w:val="a0"/>
        <w:spacing w:before="120"/>
        <w:rPr>
          <w:rFonts w:eastAsiaTheme="minorEastAsia"/>
          <w:b/>
          <w:i/>
          <w:lang w:eastAsia="zh-CN"/>
        </w:rPr>
      </w:pPr>
      <w:r w:rsidRPr="00A50FB9">
        <w:rPr>
          <w:rFonts w:eastAsiaTheme="minorEastAsia"/>
          <w:b/>
          <w:i/>
          <w:lang w:eastAsia="zh-CN"/>
        </w:rPr>
        <w:fldChar w:fldCharType="begin"/>
      </w:r>
      <w:r w:rsidRPr="007C3E85">
        <w:rPr>
          <w:rFonts w:eastAsiaTheme="minorEastAsia"/>
          <w:b/>
          <w:i/>
          <w:lang w:eastAsia="zh-CN"/>
        </w:rPr>
        <w:instrText xml:space="preserve"> REF _Ref4619515 \h  \* MERGEFORMAT </w:instrText>
      </w:r>
      <w:r w:rsidRPr="00A50FB9">
        <w:rPr>
          <w:rFonts w:eastAsiaTheme="minorEastAsia"/>
          <w:b/>
          <w:i/>
          <w:lang w:eastAsia="zh-CN"/>
        </w:rPr>
      </w:r>
      <w:r w:rsidRPr="00A50FB9">
        <w:rPr>
          <w:rFonts w:eastAsiaTheme="minorEastAsia"/>
          <w:b/>
          <w:i/>
          <w:lang w:eastAsia="zh-CN"/>
        </w:rPr>
        <w:fldChar w:fldCharType="separate"/>
      </w:r>
      <w:r w:rsidR="00AB3836" w:rsidRPr="00AB3836">
        <w:rPr>
          <w:b/>
          <w:i/>
        </w:rPr>
        <w:t xml:space="preserve">Proposal </w:t>
      </w:r>
      <w:r w:rsidR="00AB3836" w:rsidRPr="00AB3836">
        <w:rPr>
          <w:b/>
          <w:i/>
          <w:noProof/>
        </w:rPr>
        <w:t>9</w:t>
      </w:r>
      <w:r w:rsidR="00AB3836" w:rsidRPr="00AB3836">
        <w:rPr>
          <w:b/>
          <w:i/>
        </w:rPr>
        <w:t>: Receiver based sensing and resource selection scheme is supported in NR V2X.</w:t>
      </w:r>
      <w:r w:rsidRPr="00A50FB9">
        <w:rPr>
          <w:rFonts w:eastAsiaTheme="minorEastAsia"/>
          <w:b/>
          <w:i/>
          <w:lang w:eastAsia="zh-CN"/>
        </w:rPr>
        <w:fldChar w:fldCharType="end"/>
      </w:r>
    </w:p>
    <w:p w14:paraId="7A81E9D2" w14:textId="4D439E79" w:rsidR="006D6E09" w:rsidRPr="007C3E85"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_Ref4619516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10</w:t>
      </w:r>
      <w:r w:rsidR="00AB3836" w:rsidRPr="00AB3836">
        <w:rPr>
          <w:rFonts w:eastAsiaTheme="minorEastAsia"/>
          <w:b/>
          <w:i/>
          <w:lang w:eastAsia="zh-CN"/>
        </w:rPr>
        <w:t>: For receiver-based resource allocation, mechanisms should be supported for sending the resource assignment from receiver to transmitter.</w:t>
      </w:r>
      <w:r w:rsidRPr="00A81180">
        <w:rPr>
          <w:rFonts w:eastAsiaTheme="minorEastAsia"/>
          <w:b/>
          <w:i/>
          <w:lang w:eastAsia="zh-CN"/>
        </w:rPr>
        <w:fldChar w:fldCharType="end"/>
      </w:r>
    </w:p>
    <w:p w14:paraId="03672499" w14:textId="0487C09A" w:rsidR="006D6E09" w:rsidRPr="007C3E85"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_Ref4619520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11</w:t>
      </w:r>
      <w:r w:rsidR="00AB3836" w:rsidRPr="00AB3836">
        <w:rPr>
          <w:b/>
          <w:i/>
        </w:rPr>
        <w:t xml:space="preserve">: </w:t>
      </w:r>
      <w:r w:rsidR="00AB3836" w:rsidRPr="00AB3836">
        <w:rPr>
          <w:rFonts w:eastAsiaTheme="minorEastAsia"/>
          <w:b/>
          <w:i/>
          <w:lang w:eastAsia="zh-CN"/>
        </w:rPr>
        <w:t>For receiver-based resource allocation, mechanism should be supported for sending the service request from the transmitter to the receiver/scheduling UE.</w:t>
      </w:r>
      <w:r w:rsidRPr="00A81180">
        <w:rPr>
          <w:rFonts w:eastAsiaTheme="minorEastAsia"/>
          <w:b/>
          <w:i/>
          <w:lang w:eastAsia="zh-CN"/>
        </w:rPr>
        <w:fldChar w:fldCharType="end"/>
      </w:r>
    </w:p>
    <w:p w14:paraId="6D0E8249" w14:textId="4F12DF5C" w:rsidR="006D6E09" w:rsidRPr="007C3E85" w:rsidRDefault="006D6E09">
      <w:pPr>
        <w:pStyle w:val="a0"/>
        <w:spacing w:before="120"/>
        <w:rPr>
          <w:rFonts w:eastAsiaTheme="minorEastAsia"/>
          <w:b/>
          <w:i/>
          <w:lang w:eastAsia="zh-CN"/>
        </w:rPr>
      </w:pPr>
      <w:r w:rsidRPr="00A81180">
        <w:rPr>
          <w:rFonts w:eastAsiaTheme="minorEastAsia"/>
          <w:b/>
          <w:i/>
          <w:lang w:eastAsia="zh-CN"/>
        </w:rPr>
        <w:lastRenderedPageBreak/>
        <w:fldChar w:fldCharType="begin"/>
      </w:r>
      <w:r w:rsidRPr="007C3E85">
        <w:rPr>
          <w:rFonts w:eastAsiaTheme="minorEastAsia"/>
          <w:b/>
          <w:i/>
          <w:lang w:eastAsia="zh-CN"/>
        </w:rPr>
        <w:instrText xml:space="preserve"> REF _Ref4619521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Proposal 12</w:t>
      </w:r>
      <w:r w:rsidR="00AB3836" w:rsidRPr="00AB3836">
        <w:rPr>
          <w:b/>
          <w:i/>
          <w:szCs w:val="20"/>
        </w:rPr>
        <w:t>: The UE autonomous resource selection mechanism can be reused for receiver-based scheme to support periodic traffic.</w:t>
      </w:r>
      <w:r w:rsidRPr="00A81180">
        <w:rPr>
          <w:rFonts w:eastAsiaTheme="minorEastAsia"/>
          <w:b/>
          <w:i/>
          <w:lang w:eastAsia="zh-CN"/>
        </w:rPr>
        <w:fldChar w:fldCharType="end"/>
      </w:r>
    </w:p>
    <w:p w14:paraId="511A7E5E" w14:textId="2757FDEA" w:rsidR="006D6E09" w:rsidRPr="004C30EA" w:rsidRDefault="006D6E09">
      <w:pPr>
        <w:pStyle w:val="a0"/>
        <w:spacing w:before="120"/>
        <w:rPr>
          <w:rFonts w:eastAsiaTheme="minorEastAsia"/>
          <w:b/>
          <w:i/>
          <w:lang w:eastAsia="zh-CN"/>
        </w:rPr>
      </w:pPr>
      <w:r w:rsidRPr="00A81180">
        <w:rPr>
          <w:rFonts w:eastAsiaTheme="minorEastAsia"/>
          <w:b/>
          <w:i/>
          <w:lang w:eastAsia="zh-CN"/>
        </w:rPr>
        <w:fldChar w:fldCharType="begin"/>
      </w:r>
      <w:r w:rsidRPr="007C3E85">
        <w:rPr>
          <w:rFonts w:eastAsiaTheme="minorEastAsia"/>
          <w:b/>
          <w:i/>
          <w:lang w:eastAsia="zh-CN"/>
        </w:rPr>
        <w:instrText xml:space="preserve"> REF _Ref4619523 \h  \* MERGEFORMAT </w:instrText>
      </w:r>
      <w:r w:rsidRPr="00A81180">
        <w:rPr>
          <w:rFonts w:eastAsiaTheme="minorEastAsia"/>
          <w:b/>
          <w:i/>
          <w:lang w:eastAsia="zh-CN"/>
        </w:rPr>
      </w:r>
      <w:r w:rsidRPr="00A81180">
        <w:rPr>
          <w:rFonts w:eastAsiaTheme="minorEastAsia"/>
          <w:b/>
          <w:i/>
          <w:lang w:eastAsia="zh-CN"/>
        </w:rPr>
        <w:fldChar w:fldCharType="separate"/>
      </w:r>
      <w:r w:rsidR="00AB3836" w:rsidRPr="00AB3836">
        <w:rPr>
          <w:b/>
          <w:i/>
        </w:rPr>
        <w:t xml:space="preserve">Proposal </w:t>
      </w:r>
      <w:r w:rsidR="00AB3836" w:rsidRPr="00AB3836">
        <w:rPr>
          <w:b/>
          <w:i/>
          <w:noProof/>
        </w:rPr>
        <w:t>13</w:t>
      </w:r>
      <w:r w:rsidR="00AB3836" w:rsidRPr="00AB3836">
        <w:rPr>
          <w:b/>
          <w:i/>
          <w:szCs w:val="20"/>
        </w:rPr>
        <w:t>: In receiver-based scheme for aperiodic traffic, additional candidate selection can be applied at the transmitter, and cross-slot reservation/scheduling can also be considered.</w:t>
      </w:r>
      <w:r w:rsidRPr="00A81180">
        <w:rPr>
          <w:rFonts w:eastAsiaTheme="minorEastAsia"/>
          <w:b/>
          <w:i/>
          <w:lang w:eastAsia="zh-CN"/>
        </w:rPr>
        <w:fldChar w:fldCharType="end"/>
      </w:r>
    </w:p>
    <w:p w14:paraId="545CC13C" w14:textId="5C5B0E58" w:rsidR="00F46DA1" w:rsidRDefault="00081023" w:rsidP="008B5864">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61" w:name="OLE_LINK18"/>
      <w:bookmarkStart w:id="62" w:name="_Ref492760604"/>
      <w:bookmarkStart w:id="63" w:name="_Ref521005725"/>
    </w:p>
    <w:p w14:paraId="472AC504" w14:textId="6FBF4007" w:rsidR="00285AF1" w:rsidRPr="000F599E" w:rsidRDefault="005713B9" w:rsidP="000F599E">
      <w:pPr>
        <w:pStyle w:val="a0"/>
        <w:numPr>
          <w:ilvl w:val="0"/>
          <w:numId w:val="46"/>
        </w:numPr>
        <w:rPr>
          <w:rFonts w:eastAsiaTheme="minorEastAsia"/>
          <w:lang w:eastAsia="zh-CN"/>
        </w:rPr>
      </w:pPr>
      <w:bookmarkStart w:id="64" w:name="_Ref4693746"/>
      <w:r w:rsidRPr="000F599E">
        <w:rPr>
          <w:rFonts w:eastAsiaTheme="minorEastAsia"/>
          <w:lang w:eastAsia="zh-CN"/>
        </w:rPr>
        <w:t>RP-</w:t>
      </w:r>
      <w:bookmarkEnd w:id="61"/>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r w:rsidR="0002028D" w:rsidRPr="000F599E">
        <w:rPr>
          <w:rFonts w:eastAsiaTheme="minorEastAsia"/>
          <w:lang w:eastAsia="zh-CN"/>
        </w:rPr>
        <w:t>sidelink</w:t>
      </w:r>
      <w:r w:rsidR="00D613E5" w:rsidRPr="000F599E">
        <w:rPr>
          <w:rFonts w:eastAsiaTheme="minorEastAsia"/>
          <w:lang w:eastAsia="zh-CN"/>
        </w:rPr>
        <w:t xml:space="preserve">”, </w:t>
      </w:r>
      <w:bookmarkEnd w:id="62"/>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63"/>
      <w:bookmarkEnd w:id="64"/>
    </w:p>
    <w:p w14:paraId="660F9EAF" w14:textId="1A0D9167" w:rsidR="00A40B6B" w:rsidRPr="000F599E" w:rsidRDefault="00A40B6B" w:rsidP="000F599E">
      <w:pPr>
        <w:pStyle w:val="a0"/>
        <w:numPr>
          <w:ilvl w:val="0"/>
          <w:numId w:val="46"/>
        </w:numPr>
        <w:rPr>
          <w:rFonts w:eastAsiaTheme="minorEastAsia"/>
          <w:lang w:eastAsia="zh-CN"/>
        </w:rPr>
      </w:pPr>
      <w:bookmarkStart w:id="65" w:name="_Ref4658725"/>
      <w:r w:rsidRPr="000F599E">
        <w:rPr>
          <w:rFonts w:eastAsiaTheme="minorEastAsia"/>
          <w:lang w:eastAsia="zh-CN"/>
        </w:rPr>
        <w:t>TR38.885, “Study on Vehicle-to-Everything (Release 16)”, V1.1.0, 2019-03</w:t>
      </w:r>
      <w:bookmarkEnd w:id="65"/>
    </w:p>
    <w:p w14:paraId="1AC38926" w14:textId="4163CCF6" w:rsidR="00433114" w:rsidRPr="000F599E" w:rsidRDefault="00433114" w:rsidP="000F599E">
      <w:pPr>
        <w:pStyle w:val="a0"/>
        <w:numPr>
          <w:ilvl w:val="0"/>
          <w:numId w:val="46"/>
        </w:numPr>
        <w:rPr>
          <w:rFonts w:eastAsiaTheme="minorEastAsia"/>
          <w:lang w:eastAsia="zh-CN"/>
        </w:rPr>
      </w:pPr>
      <w:bookmarkStart w:id="66" w:name="_Ref4693769"/>
      <w:bookmarkStart w:id="67" w:name="_Ref521668864"/>
      <w:bookmarkStart w:id="68" w:name="_Ref525928040"/>
      <w:bookmarkStart w:id="69" w:name="_Ref525657761"/>
      <w:r w:rsidRPr="000F599E">
        <w:rPr>
          <w:rFonts w:eastAsiaTheme="minorEastAsia"/>
          <w:lang w:eastAsia="zh-CN"/>
        </w:rPr>
        <w:t>R1-1812309, “Discussion on sidelink resource allocation mechanism”, vivo, USA, November 12</w:t>
      </w:r>
      <w:r w:rsidRPr="00BE6006">
        <w:rPr>
          <w:rFonts w:eastAsiaTheme="minorEastAsia"/>
          <w:vertAlign w:val="superscript"/>
          <w:lang w:eastAsia="zh-CN"/>
        </w:rPr>
        <w:t>th</w:t>
      </w:r>
      <w:r w:rsidRPr="000F599E">
        <w:rPr>
          <w:rFonts w:eastAsiaTheme="minorEastAsia"/>
          <w:lang w:eastAsia="zh-CN"/>
        </w:rPr>
        <w:t xml:space="preserve"> – 16</w:t>
      </w:r>
      <w:r w:rsidRPr="00BE6006">
        <w:rPr>
          <w:rFonts w:eastAsiaTheme="minorEastAsia"/>
          <w:vertAlign w:val="superscript"/>
          <w:lang w:eastAsia="zh-CN"/>
        </w:rPr>
        <w:t>th</w:t>
      </w:r>
      <w:r w:rsidRPr="000F599E">
        <w:rPr>
          <w:rFonts w:eastAsiaTheme="minorEastAsia"/>
          <w:lang w:eastAsia="zh-CN"/>
        </w:rPr>
        <w:t>, 2018.</w:t>
      </w:r>
      <w:bookmarkEnd w:id="66"/>
      <w:bookmarkEnd w:id="67"/>
      <w:bookmarkEnd w:id="68"/>
    </w:p>
    <w:p w14:paraId="215E002C" w14:textId="63BACF90" w:rsidR="002430DF" w:rsidRPr="000F599E" w:rsidRDefault="001F5699" w:rsidP="000F599E">
      <w:pPr>
        <w:pStyle w:val="a0"/>
        <w:numPr>
          <w:ilvl w:val="0"/>
          <w:numId w:val="46"/>
        </w:numPr>
        <w:rPr>
          <w:rFonts w:eastAsiaTheme="minorEastAsia"/>
          <w:lang w:eastAsia="zh-CN"/>
        </w:rPr>
      </w:pPr>
      <w:bookmarkStart w:id="70"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69"/>
      <w:bookmarkEnd w:id="70"/>
    </w:p>
    <w:p w14:paraId="2E95791F" w14:textId="42EB49BA" w:rsidR="00BF5154" w:rsidRDefault="00BF5154">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59B94EF2" w:rsidR="007A0851" w:rsidRPr="007A0851" w:rsidRDefault="00EE0FA0" w:rsidP="00E96D6C">
      <w:pPr>
        <w:pStyle w:val="a5"/>
        <w:jc w:val="center"/>
        <w:rPr>
          <w:rFonts w:eastAsia="宋体"/>
          <w:lang w:eastAsia="zh-CN"/>
        </w:rPr>
      </w:pPr>
      <w:bookmarkStart w:id="71"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AB3836">
        <w:rPr>
          <w:noProof/>
        </w:rPr>
        <w:t>2</w:t>
      </w:r>
      <w:r w:rsidR="00E01B57">
        <w:rPr>
          <w:noProof/>
        </w:rPr>
        <w:fldChar w:fldCharType="end"/>
      </w:r>
      <w:bookmarkEnd w:id="71"/>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9276DB">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661CB">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9276DB">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3616BA46" w:rsidR="00CF7545" w:rsidRPr="00CF7545" w:rsidRDefault="00CF7545" w:rsidP="004661CB">
            <w:pPr>
              <w:pStyle w:val="a0"/>
              <w:rPr>
                <w:rFonts w:eastAsiaTheme="minorEastAsia"/>
                <w:lang w:eastAsia="zh-CN"/>
              </w:rPr>
            </w:pPr>
            <w:r w:rsidRPr="00CF7545">
              <w:rPr>
                <w:rFonts w:eastAsiaTheme="minorEastAsia" w:hint="eastAsia"/>
                <w:lang w:eastAsia="zh-CN"/>
              </w:rPr>
              <w:t>F</w:t>
            </w:r>
            <w:r w:rsidRPr="00CF7545">
              <w:rPr>
                <w:rFonts w:eastAsiaTheme="minorEastAsia"/>
                <w:lang w:eastAsia="zh-CN"/>
              </w:rPr>
              <w:t>reeway scenario</w:t>
            </w:r>
          </w:p>
        </w:tc>
      </w:tr>
      <w:tr w:rsidR="00CF7545" w14:paraId="44537796" w14:textId="77777777" w:rsidTr="00CF7545">
        <w:tc>
          <w:tcPr>
            <w:tcW w:w="4509" w:type="dxa"/>
            <w:shd w:val="clear" w:color="auto" w:fill="auto"/>
          </w:tcPr>
          <w:p w14:paraId="67AD86C5" w14:textId="4EA8B0A3" w:rsidR="00CF7545" w:rsidRPr="00CF7545" w:rsidRDefault="00CF7545" w:rsidP="009276DB">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056E2F51" w:rsidR="008C1F5C" w:rsidRPr="00CF7545" w:rsidRDefault="008C1F5C" w:rsidP="004661CB">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BF5154" w14:paraId="0CCFA542" w14:textId="77777777" w:rsidTr="00BF5154">
        <w:tc>
          <w:tcPr>
            <w:tcW w:w="4509" w:type="dxa"/>
          </w:tcPr>
          <w:p w14:paraId="34AC25E6" w14:textId="0D8907D2" w:rsidR="00BF5154" w:rsidRDefault="00BF5154"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661CB">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9276DB">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CE0FD0">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9276DB">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661CB">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BF5154" w14:paraId="722ABDD7" w14:textId="22D62933" w:rsidTr="00BF5154">
        <w:tc>
          <w:tcPr>
            <w:tcW w:w="4509" w:type="dxa"/>
          </w:tcPr>
          <w:p w14:paraId="15038888" w14:textId="39709576" w:rsidR="00BF5154" w:rsidRDefault="00BF5154"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7E05298D" w:rsidR="00BF5154" w:rsidRPr="000609B0" w:rsidRDefault="00BF5154" w:rsidP="000609B0">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r w:rsidR="00BD4B9B" w:rsidRPr="000609B0">
              <w:rPr>
                <w:rFonts w:eastAsiaTheme="minorEastAsia"/>
                <w:lang w:eastAsia="zh-CN"/>
              </w:rPr>
              <w:t xml:space="preserve"> for broadcast</w:t>
            </w:r>
          </w:p>
          <w:p w14:paraId="25A415F9" w14:textId="601EEA5B" w:rsidR="00BF5154" w:rsidRDefault="00BF5154">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22A8050B" w:rsidR="00757062" w:rsidRPr="00BD4B9B" w:rsidRDefault="00B13D0D">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0456A908" w:rsidR="00AD5A80" w:rsidRDefault="00AD5A80" w:rsidP="009276DB">
            <w:pPr>
              <w:pStyle w:val="a0"/>
              <w:rPr>
                <w:rFonts w:eastAsiaTheme="minorEastAsia"/>
                <w:lang w:eastAsia="zh-CN"/>
              </w:rPr>
            </w:pPr>
            <w:r>
              <w:rPr>
                <w:rFonts w:eastAsiaTheme="minorEastAsia"/>
                <w:lang w:eastAsia="zh-CN"/>
              </w:rPr>
              <w:t>Resource selection</w:t>
            </w:r>
          </w:p>
        </w:tc>
        <w:tc>
          <w:tcPr>
            <w:tcW w:w="4510" w:type="dxa"/>
          </w:tcPr>
          <w:p w14:paraId="598C1B91" w14:textId="7B82FB97" w:rsidR="00AD5A80" w:rsidRDefault="00AD5A80" w:rsidP="004661CB">
            <w:pPr>
              <w:pStyle w:val="a0"/>
              <w:rPr>
                <w:rFonts w:eastAsiaTheme="minorEastAsia"/>
                <w:lang w:eastAsia="zh-CN"/>
              </w:rPr>
            </w:pPr>
            <w:r>
              <w:rPr>
                <w:rFonts w:eastAsiaTheme="minorEastAsia"/>
                <w:lang w:eastAsia="zh-CN"/>
              </w:rPr>
              <w:t>Semi-static resource allocation</w:t>
            </w:r>
          </w:p>
          <w:p w14:paraId="09C9DBE9" w14:textId="308730D3" w:rsidR="00AD5A80" w:rsidRDefault="00AD5A80">
            <w:pPr>
              <w:pStyle w:val="a0"/>
              <w:numPr>
                <w:ilvl w:val="0"/>
                <w:numId w:val="23"/>
              </w:numPr>
              <w:rPr>
                <w:rFonts w:eastAsiaTheme="minorEastAsia"/>
                <w:lang w:eastAsia="zh-CN"/>
              </w:rPr>
            </w:pPr>
            <w:r>
              <w:rPr>
                <w:rFonts w:eastAsiaTheme="minorEastAsia" w:hint="eastAsia"/>
                <w:lang w:eastAsia="zh-CN"/>
              </w:rPr>
              <w:t>B</w:t>
            </w:r>
            <w:r>
              <w:rPr>
                <w:rFonts w:eastAsiaTheme="minorEastAsia"/>
                <w:lang w:eastAsia="zh-CN"/>
              </w:rPr>
              <w:t>ased on LTE mode 4 sensing and selection</w:t>
            </w:r>
          </w:p>
          <w:p w14:paraId="502C304C" w14:textId="4C755DE7" w:rsidR="005F0B65" w:rsidRDefault="005F0B65">
            <w:pPr>
              <w:pStyle w:val="a0"/>
              <w:numPr>
                <w:ilvl w:val="0"/>
                <w:numId w:val="23"/>
              </w:numPr>
              <w:rPr>
                <w:rFonts w:eastAsiaTheme="minorEastAsia"/>
                <w:lang w:eastAsia="zh-CN"/>
              </w:rPr>
            </w:pPr>
            <w:r>
              <w:rPr>
                <w:rFonts w:eastAsiaTheme="minorEastAsia"/>
                <w:lang w:eastAsia="zh-CN"/>
              </w:rPr>
              <w:t>Selection period is 50ms</w:t>
            </w:r>
          </w:p>
          <w:p w14:paraId="2582DBBE" w14:textId="180C4236" w:rsidR="00AD5A80" w:rsidRDefault="00AD5A80">
            <w:pPr>
              <w:pStyle w:val="a0"/>
              <w:rPr>
                <w:rFonts w:eastAsiaTheme="minorEastAsia"/>
                <w:lang w:eastAsia="zh-CN"/>
              </w:rPr>
            </w:pPr>
            <w:r>
              <w:rPr>
                <w:rFonts w:eastAsiaTheme="minorEastAsia"/>
                <w:lang w:eastAsia="zh-CN"/>
              </w:rPr>
              <w:t>Dynamic resource allocation</w:t>
            </w:r>
          </w:p>
          <w:p w14:paraId="6EACF7FA" w14:textId="3644C26E" w:rsidR="00AD5A80" w:rsidRDefault="00AD5A80">
            <w:pPr>
              <w:pStyle w:val="a0"/>
              <w:numPr>
                <w:ilvl w:val="0"/>
                <w:numId w:val="23"/>
              </w:numPr>
              <w:rPr>
                <w:rFonts w:eastAsiaTheme="minorEastAsia"/>
                <w:lang w:eastAsia="zh-CN"/>
              </w:rPr>
            </w:pPr>
            <w:r>
              <w:rPr>
                <w:rFonts w:eastAsiaTheme="minorEastAsia"/>
                <w:lang w:eastAsia="zh-CN"/>
              </w:rPr>
              <w:t>One shot resource allocation</w:t>
            </w:r>
          </w:p>
          <w:p w14:paraId="4D5C91EC" w14:textId="68183D81" w:rsidR="00AD5A80" w:rsidRDefault="00AD5A80">
            <w:pPr>
              <w:pStyle w:val="a0"/>
              <w:numPr>
                <w:ilvl w:val="0"/>
                <w:numId w:val="23"/>
              </w:numPr>
              <w:rPr>
                <w:rFonts w:eastAsiaTheme="minorEastAsia"/>
                <w:lang w:eastAsia="zh-CN"/>
              </w:rPr>
            </w:pPr>
            <w:r>
              <w:rPr>
                <w:rFonts w:eastAsiaTheme="minorEastAsia"/>
                <w:lang w:eastAsia="zh-CN"/>
              </w:rPr>
              <w:t>Counter based resource allocation</w:t>
            </w:r>
          </w:p>
        </w:tc>
      </w:tr>
      <w:tr w:rsidR="00E13A76" w14:paraId="515A6287" w14:textId="77777777" w:rsidTr="00BF5154">
        <w:tc>
          <w:tcPr>
            <w:tcW w:w="4509" w:type="dxa"/>
          </w:tcPr>
          <w:p w14:paraId="35D83F5B" w14:textId="3F698E60" w:rsidR="00E13A76" w:rsidRDefault="00E13A76" w:rsidP="009276DB">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661CB">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3F0382BF" w14:textId="42DC4603" w:rsidTr="00BF5154">
        <w:tc>
          <w:tcPr>
            <w:tcW w:w="4509" w:type="dxa"/>
          </w:tcPr>
          <w:p w14:paraId="55ABA57D" w14:textId="6F02EB82" w:rsidR="00BF5154" w:rsidRDefault="00D807EF" w:rsidP="009276DB">
            <w:pPr>
              <w:pStyle w:val="a0"/>
              <w:rPr>
                <w:rFonts w:eastAsiaTheme="minorEastAsia"/>
                <w:lang w:eastAsia="zh-CN"/>
              </w:rPr>
            </w:pPr>
            <w:r>
              <w:rPr>
                <w:rFonts w:eastAsiaTheme="minorEastAsia"/>
                <w:lang w:eastAsia="zh-CN"/>
              </w:rPr>
              <w:t>Transmission parameter</w:t>
            </w:r>
          </w:p>
        </w:tc>
        <w:tc>
          <w:tcPr>
            <w:tcW w:w="4510" w:type="dxa"/>
          </w:tcPr>
          <w:p w14:paraId="24BDBA1C" w14:textId="6E73FA04" w:rsidR="002B06D6" w:rsidRDefault="00696D77" w:rsidP="004661CB">
            <w:pPr>
              <w:pStyle w:val="a0"/>
              <w:rPr>
                <w:rFonts w:eastAsiaTheme="minorEastAsia"/>
                <w:lang w:eastAsia="zh-CN"/>
              </w:rPr>
            </w:pPr>
            <w:r>
              <w:rPr>
                <w:rFonts w:eastAsiaTheme="minorEastAsia"/>
                <w:lang w:eastAsia="zh-CN"/>
              </w:rPr>
              <w:t>Modulation order and code rate</w:t>
            </w:r>
          </w:p>
          <w:p w14:paraId="3BE07A72" w14:textId="1780F8C3" w:rsidR="00D807EF" w:rsidRDefault="00D807EF">
            <w:pPr>
              <w:pStyle w:val="a0"/>
              <w:numPr>
                <w:ilvl w:val="0"/>
                <w:numId w:val="24"/>
              </w:numPr>
              <w:rPr>
                <w:rFonts w:eastAsiaTheme="minorEastAsia"/>
                <w:lang w:eastAsia="zh-CN"/>
              </w:rPr>
            </w:pPr>
            <w:r>
              <w:rPr>
                <w:rFonts w:eastAsiaTheme="minorEastAsia"/>
                <w:lang w:eastAsia="zh-CN"/>
              </w:rPr>
              <w:t xml:space="preserve">0-500 bytes: </w:t>
            </w:r>
            <w:r w:rsidR="00C749EE">
              <w:rPr>
                <w:rFonts w:eastAsiaTheme="minorEastAsia"/>
                <w:lang w:eastAsia="zh-CN"/>
              </w:rPr>
              <w:t>QPSK 0.5</w:t>
            </w:r>
          </w:p>
          <w:p w14:paraId="4A5C6E23" w14:textId="4D8289FF" w:rsidR="00D807EF" w:rsidRDefault="00D807EF">
            <w:pPr>
              <w:pStyle w:val="a0"/>
              <w:numPr>
                <w:ilvl w:val="0"/>
                <w:numId w:val="24"/>
              </w:numPr>
              <w:rPr>
                <w:rFonts w:eastAsiaTheme="minorEastAsia"/>
                <w:lang w:eastAsia="zh-CN"/>
              </w:rPr>
            </w:pPr>
            <w:r>
              <w:rPr>
                <w:rFonts w:eastAsiaTheme="minorEastAsia"/>
                <w:lang w:eastAsia="zh-CN"/>
              </w:rPr>
              <w:t>500-1000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16QAM 0.6</w:t>
            </w:r>
          </w:p>
          <w:p w14:paraId="3018EA44" w14:textId="23F4D58D" w:rsidR="00D807EF" w:rsidRDefault="00D807EF">
            <w:pPr>
              <w:pStyle w:val="a0"/>
              <w:numPr>
                <w:ilvl w:val="0"/>
                <w:numId w:val="24"/>
              </w:numPr>
              <w:rPr>
                <w:rFonts w:eastAsiaTheme="minorEastAsia"/>
                <w:lang w:eastAsia="zh-CN"/>
              </w:rPr>
            </w:pPr>
            <w:r>
              <w:rPr>
                <w:rFonts w:eastAsiaTheme="minorEastAsia"/>
                <w:lang w:eastAsia="zh-CN"/>
              </w:rPr>
              <w:t>1000-1500</w:t>
            </w:r>
            <w:r w:rsidR="00654AE1">
              <w:rPr>
                <w:rFonts w:eastAsiaTheme="minorEastAsia"/>
                <w:lang w:eastAsia="zh-CN"/>
              </w:rPr>
              <w:t xml:space="preserve"> </w:t>
            </w:r>
            <w:r>
              <w:rPr>
                <w:rFonts w:eastAsiaTheme="minorEastAsia"/>
                <w:lang w:eastAsia="zh-CN"/>
              </w:rPr>
              <w:t>bytes</w:t>
            </w:r>
            <w:r>
              <w:rPr>
                <w:rFonts w:eastAsiaTheme="minorEastAsia" w:hint="eastAsia"/>
                <w:lang w:eastAsia="zh-CN"/>
              </w:rPr>
              <w:t>:</w:t>
            </w:r>
            <w:r>
              <w:rPr>
                <w:rFonts w:eastAsiaTheme="minorEastAsia"/>
                <w:lang w:eastAsia="zh-CN"/>
              </w:rPr>
              <w:t xml:space="preserve"> </w:t>
            </w:r>
            <w:r w:rsidR="00C749EE">
              <w:rPr>
                <w:rFonts w:eastAsiaTheme="minorEastAsia"/>
                <w:lang w:eastAsia="zh-CN"/>
              </w:rPr>
              <w:t>64QAM 0.55</w:t>
            </w:r>
          </w:p>
          <w:p w14:paraId="34F891F0" w14:textId="02B15ADE" w:rsidR="00D807EF" w:rsidRDefault="00D807EF">
            <w:pPr>
              <w:pStyle w:val="a0"/>
              <w:numPr>
                <w:ilvl w:val="0"/>
                <w:numId w:val="24"/>
              </w:numPr>
              <w:rPr>
                <w:rFonts w:eastAsiaTheme="minorEastAsia"/>
                <w:lang w:eastAsia="zh-CN"/>
              </w:rPr>
            </w:pPr>
            <w:r>
              <w:rPr>
                <w:rFonts w:eastAsiaTheme="minorEastAsia"/>
                <w:lang w:eastAsia="zh-CN"/>
              </w:rPr>
              <w:t>1500-2000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64QAM 0.65</w:t>
            </w:r>
          </w:p>
        </w:tc>
      </w:tr>
      <w:tr w:rsidR="00BF5154" w14:paraId="4F40E683" w14:textId="77777777" w:rsidTr="00BF5154">
        <w:tc>
          <w:tcPr>
            <w:tcW w:w="4509" w:type="dxa"/>
          </w:tcPr>
          <w:p w14:paraId="04BBBC12" w14:textId="67E4D6C0" w:rsidR="00BF5154" w:rsidRDefault="00F94B16"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5DBCC817" w:rsidR="00BF5154" w:rsidRDefault="00A828DD" w:rsidP="000F599E">
            <w:pPr>
              <w:pStyle w:val="a0"/>
              <w:rPr>
                <w:rFonts w:eastAsiaTheme="minorEastAsia"/>
                <w:lang w:eastAsia="zh-CN"/>
              </w:rPr>
            </w:pPr>
            <w:r>
              <w:rPr>
                <w:rFonts w:eastAsiaTheme="minorEastAsia" w:hint="eastAsia"/>
                <w:lang w:eastAsia="zh-CN"/>
              </w:rPr>
              <w:t>N</w:t>
            </w:r>
            <w:r>
              <w:rPr>
                <w:rFonts w:eastAsiaTheme="minorEastAsia"/>
                <w:lang w:eastAsia="zh-CN"/>
              </w:rPr>
              <w:t xml:space="preserve">R freeway 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C30EA">
              <w:rPr>
                <w:rFonts w:eastAsiaTheme="minorEastAsia"/>
                <w:lang w:eastAsia="zh-CN"/>
              </w:rPr>
            </w:r>
            <w:r w:rsidR="004C30EA">
              <w:rPr>
                <w:rFonts w:eastAsiaTheme="minorEastAsia"/>
                <w:lang w:eastAsia="zh-CN"/>
              </w:rPr>
              <w:fldChar w:fldCharType="separate"/>
            </w:r>
            <w:r w:rsidR="00AB3836">
              <w:rPr>
                <w:rFonts w:eastAsiaTheme="minorEastAsia"/>
                <w:lang w:eastAsia="zh-CN"/>
              </w:rPr>
              <w:t>[4]</w:t>
            </w:r>
            <w:r w:rsidR="004C30EA">
              <w:rPr>
                <w:rFonts w:eastAsiaTheme="minorEastAsia"/>
                <w:lang w:eastAsia="zh-CN"/>
              </w:rPr>
              <w:fldChar w:fldCharType="end"/>
            </w:r>
          </w:p>
        </w:tc>
      </w:tr>
    </w:tbl>
    <w:p w14:paraId="440F5553" w14:textId="1F357F10" w:rsidR="00BF5154" w:rsidRPr="00A40B6B" w:rsidRDefault="00BF5154" w:rsidP="009276DB">
      <w:pPr>
        <w:pStyle w:val="a0"/>
        <w:rPr>
          <w:rFonts w:eastAsiaTheme="minorEastAsia"/>
          <w:lang w:eastAsia="zh-CN"/>
        </w:rPr>
      </w:pPr>
    </w:p>
    <w:p w14:paraId="48B67DF8" w14:textId="0F818D4D" w:rsidR="00992C6D" w:rsidRDefault="00992C6D" w:rsidP="00992C6D">
      <w:pPr>
        <w:pStyle w:val="a5"/>
        <w:keepNext/>
        <w:jc w:val="center"/>
      </w:pPr>
      <w:bookmarkStart w:id="72" w:name="_Ref1210094"/>
      <w:r>
        <w:t xml:space="preserve">Table </w:t>
      </w:r>
      <w:fldSimple w:instr=" SEQ Table \* ARABIC ">
        <w:r w:rsidR="00AB3836">
          <w:rPr>
            <w:noProof/>
          </w:rPr>
          <w:t>3</w:t>
        </w:r>
      </w:fldSimple>
      <w:bookmarkEnd w:id="72"/>
      <w:r>
        <w:t xml:space="preserve"> </w:t>
      </w:r>
      <w:r>
        <w:rPr>
          <w:rFonts w:eastAsia="宋体"/>
          <w:lang w:eastAsia="zh-CN"/>
        </w:rPr>
        <w:t>System level simulation assumption for</w:t>
      </w:r>
      <w:r w:rsidR="00515CA8">
        <w:rPr>
          <w:rFonts w:eastAsia="宋体"/>
          <w:lang w:eastAsia="zh-CN"/>
        </w:rPr>
        <w:t xml:space="preserve"> </w:t>
      </w:r>
      <w:r>
        <w:rPr>
          <w:rFonts w:eastAsia="宋体"/>
          <w:lang w:eastAsia="zh-CN"/>
        </w:rPr>
        <w:t>periodic traffic</w:t>
      </w:r>
    </w:p>
    <w:tbl>
      <w:tblPr>
        <w:tblStyle w:val="12"/>
        <w:tblW w:w="9067" w:type="dxa"/>
        <w:tblLook w:val="04A0" w:firstRow="1" w:lastRow="0" w:firstColumn="1" w:lastColumn="0" w:noHBand="0" w:noVBand="1"/>
      </w:tblPr>
      <w:tblGrid>
        <w:gridCol w:w="4531"/>
        <w:gridCol w:w="4536"/>
      </w:tblGrid>
      <w:tr w:rsidR="00992C6D" w:rsidRPr="00C17B52" w14:paraId="4852CA01" w14:textId="77777777" w:rsidTr="00EA647A">
        <w:tc>
          <w:tcPr>
            <w:tcW w:w="4531" w:type="dxa"/>
            <w:shd w:val="clear" w:color="auto" w:fill="BFBFBF"/>
          </w:tcPr>
          <w:p w14:paraId="1942254B" w14:textId="77777777" w:rsidR="00992C6D" w:rsidRPr="00992C6D" w:rsidRDefault="00992C6D" w:rsidP="00992C6D">
            <w:pPr>
              <w:spacing w:after="120"/>
              <w:rPr>
                <w:rFonts w:ascii="Times" w:hAnsi="Times"/>
                <w:b/>
                <w:sz w:val="20"/>
                <w:szCs w:val="20"/>
              </w:rPr>
            </w:pPr>
            <w:r w:rsidRPr="00992C6D">
              <w:rPr>
                <w:rFonts w:ascii="Times" w:hAnsi="Times" w:hint="eastAsia"/>
                <w:b/>
                <w:sz w:val="20"/>
                <w:szCs w:val="20"/>
              </w:rPr>
              <w:t>Parameter</w:t>
            </w:r>
          </w:p>
        </w:tc>
        <w:tc>
          <w:tcPr>
            <w:tcW w:w="4536" w:type="dxa"/>
            <w:shd w:val="clear" w:color="auto" w:fill="BFBFBF"/>
          </w:tcPr>
          <w:p w14:paraId="199D7308" w14:textId="77777777" w:rsidR="00992C6D" w:rsidRPr="00992C6D" w:rsidRDefault="00992C6D" w:rsidP="00992C6D">
            <w:pPr>
              <w:spacing w:after="120"/>
              <w:rPr>
                <w:rFonts w:ascii="Times" w:hAnsi="Times"/>
                <w:b/>
                <w:sz w:val="20"/>
                <w:szCs w:val="20"/>
              </w:rPr>
            </w:pPr>
            <w:r w:rsidRPr="00992C6D">
              <w:rPr>
                <w:rFonts w:ascii="Times" w:hAnsi="Times"/>
                <w:b/>
                <w:sz w:val="20"/>
                <w:szCs w:val="20"/>
              </w:rPr>
              <w:t>value</w:t>
            </w:r>
          </w:p>
        </w:tc>
      </w:tr>
      <w:tr w:rsidR="00992C6D" w:rsidRPr="00C17B52" w14:paraId="42E4DBF9" w14:textId="77777777" w:rsidTr="00EA647A">
        <w:tc>
          <w:tcPr>
            <w:tcW w:w="4531" w:type="dxa"/>
            <w:shd w:val="clear" w:color="auto" w:fill="auto"/>
          </w:tcPr>
          <w:p w14:paraId="2B1C68D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D</w:t>
            </w:r>
            <w:r w:rsidRPr="00992C6D">
              <w:rPr>
                <w:rFonts w:ascii="Times" w:hAnsi="Times"/>
                <w:sz w:val="20"/>
                <w:szCs w:val="20"/>
              </w:rPr>
              <w:t>eployment</w:t>
            </w:r>
          </w:p>
        </w:tc>
        <w:tc>
          <w:tcPr>
            <w:tcW w:w="4536" w:type="dxa"/>
            <w:shd w:val="clear" w:color="auto" w:fill="auto"/>
          </w:tcPr>
          <w:p w14:paraId="7BF00B0D"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F</w:t>
            </w:r>
            <w:r w:rsidRPr="00992C6D">
              <w:rPr>
                <w:rFonts w:ascii="Times" w:hAnsi="Times"/>
                <w:sz w:val="20"/>
                <w:szCs w:val="20"/>
              </w:rPr>
              <w:t>reeway scenario</w:t>
            </w:r>
          </w:p>
        </w:tc>
      </w:tr>
      <w:tr w:rsidR="00992C6D" w:rsidRPr="00C17B52" w14:paraId="1A33259A" w14:textId="77777777" w:rsidTr="00EA647A">
        <w:tc>
          <w:tcPr>
            <w:tcW w:w="4531" w:type="dxa"/>
            <w:shd w:val="clear" w:color="auto" w:fill="auto"/>
          </w:tcPr>
          <w:p w14:paraId="60D7A8C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U</w:t>
            </w:r>
            <w:r w:rsidRPr="00992C6D">
              <w:rPr>
                <w:rFonts w:ascii="Times" w:hAnsi="Times"/>
                <w:sz w:val="20"/>
                <w:szCs w:val="20"/>
              </w:rPr>
              <w:t>E drop</w:t>
            </w:r>
          </w:p>
        </w:tc>
        <w:tc>
          <w:tcPr>
            <w:tcW w:w="4536" w:type="dxa"/>
            <w:shd w:val="clear" w:color="auto" w:fill="auto"/>
          </w:tcPr>
          <w:p w14:paraId="4C7406BC"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O</w:t>
            </w:r>
            <w:r w:rsidRPr="00992C6D">
              <w:rPr>
                <w:rFonts w:ascii="Times" w:hAnsi="Times"/>
                <w:sz w:val="20"/>
                <w:szCs w:val="20"/>
              </w:rPr>
              <w:t>ption A</w:t>
            </w:r>
            <w:r w:rsidRPr="00992C6D">
              <w:rPr>
                <w:rFonts w:ascii="Times" w:hAnsi="Times" w:hint="eastAsia"/>
                <w:sz w:val="20"/>
                <w:szCs w:val="20"/>
              </w:rPr>
              <w:t xml:space="preserve"> </w:t>
            </w:r>
            <w:r w:rsidRPr="00992C6D">
              <w:rPr>
                <w:rFonts w:ascii="Times" w:hAnsi="Times"/>
                <w:sz w:val="20"/>
                <w:szCs w:val="20"/>
              </w:rPr>
              <w:t>(140km/h)</w:t>
            </w:r>
          </w:p>
        </w:tc>
      </w:tr>
      <w:tr w:rsidR="00992C6D" w:rsidRPr="00C17B52" w14:paraId="76ECD0F2" w14:textId="77777777" w:rsidTr="00EA647A">
        <w:tc>
          <w:tcPr>
            <w:tcW w:w="4531" w:type="dxa"/>
          </w:tcPr>
          <w:p w14:paraId="37364D7A" w14:textId="77777777" w:rsidR="00992C6D" w:rsidRPr="00992C6D" w:rsidRDefault="00992C6D" w:rsidP="00992C6D">
            <w:pPr>
              <w:spacing w:after="120"/>
              <w:rPr>
                <w:rFonts w:ascii="Times" w:hAnsi="Times"/>
                <w:sz w:val="20"/>
                <w:szCs w:val="20"/>
              </w:rPr>
            </w:pPr>
            <w:r w:rsidRPr="00992C6D">
              <w:rPr>
                <w:rFonts w:ascii="Times" w:hAnsi="Times"/>
                <w:sz w:val="20"/>
                <w:szCs w:val="20"/>
              </w:rPr>
              <w:t>C</w:t>
            </w:r>
            <w:r w:rsidRPr="00992C6D">
              <w:rPr>
                <w:rFonts w:ascii="Times" w:hAnsi="Times" w:hint="eastAsia"/>
                <w:sz w:val="20"/>
                <w:szCs w:val="20"/>
              </w:rPr>
              <w:t xml:space="preserve">arrier </w:t>
            </w:r>
            <w:r w:rsidRPr="00992C6D">
              <w:rPr>
                <w:rFonts w:ascii="Times" w:hAnsi="Times"/>
                <w:sz w:val="20"/>
                <w:szCs w:val="20"/>
              </w:rPr>
              <w:t>frequency</w:t>
            </w:r>
          </w:p>
        </w:tc>
        <w:tc>
          <w:tcPr>
            <w:tcW w:w="4536" w:type="dxa"/>
          </w:tcPr>
          <w:p w14:paraId="39471491"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6GH</w:t>
            </w:r>
            <w:r w:rsidRPr="00992C6D">
              <w:rPr>
                <w:rFonts w:ascii="Times" w:hAnsi="Times"/>
                <w:sz w:val="20"/>
                <w:szCs w:val="20"/>
              </w:rPr>
              <w:t>z</w:t>
            </w:r>
          </w:p>
        </w:tc>
      </w:tr>
      <w:tr w:rsidR="00992C6D" w:rsidRPr="00C17B52" w14:paraId="09A7D1A6" w14:textId="77777777" w:rsidTr="00EA647A">
        <w:tc>
          <w:tcPr>
            <w:tcW w:w="4531" w:type="dxa"/>
          </w:tcPr>
          <w:p w14:paraId="7618BEAF" w14:textId="77777777" w:rsidR="00992C6D" w:rsidRPr="00992C6D" w:rsidRDefault="00992C6D" w:rsidP="00992C6D">
            <w:pPr>
              <w:spacing w:after="120"/>
              <w:rPr>
                <w:rFonts w:ascii="Times" w:hAnsi="Times"/>
                <w:sz w:val="20"/>
                <w:szCs w:val="20"/>
              </w:rPr>
            </w:pPr>
            <w:r w:rsidRPr="00992C6D">
              <w:rPr>
                <w:rFonts w:ascii="Times" w:hAnsi="Times"/>
                <w:sz w:val="20"/>
                <w:szCs w:val="20"/>
              </w:rPr>
              <w:t>B</w:t>
            </w:r>
            <w:r w:rsidRPr="00992C6D">
              <w:rPr>
                <w:rFonts w:ascii="Times" w:hAnsi="Times" w:hint="eastAsia"/>
                <w:sz w:val="20"/>
                <w:szCs w:val="20"/>
              </w:rPr>
              <w:t xml:space="preserve">andwidth </w:t>
            </w:r>
          </w:p>
        </w:tc>
        <w:tc>
          <w:tcPr>
            <w:tcW w:w="4536" w:type="dxa"/>
          </w:tcPr>
          <w:p w14:paraId="2E5839A2"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20MH</w:t>
            </w:r>
            <w:r w:rsidRPr="00992C6D">
              <w:rPr>
                <w:rFonts w:ascii="Times" w:hAnsi="Times"/>
                <w:sz w:val="20"/>
                <w:szCs w:val="20"/>
              </w:rPr>
              <w:t>z</w:t>
            </w:r>
          </w:p>
        </w:tc>
      </w:tr>
      <w:tr w:rsidR="00992C6D" w:rsidRPr="00C17B52" w14:paraId="6030C51B" w14:textId="77777777" w:rsidTr="00EA647A">
        <w:tc>
          <w:tcPr>
            <w:tcW w:w="4531" w:type="dxa"/>
          </w:tcPr>
          <w:p w14:paraId="06227FF6"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S</w:t>
            </w:r>
            <w:r w:rsidRPr="00992C6D">
              <w:rPr>
                <w:rFonts w:ascii="Times" w:hAnsi="Times"/>
                <w:sz w:val="20"/>
                <w:szCs w:val="20"/>
              </w:rPr>
              <w:t>ubcarrier spacing</w:t>
            </w:r>
          </w:p>
        </w:tc>
        <w:tc>
          <w:tcPr>
            <w:tcW w:w="4536" w:type="dxa"/>
          </w:tcPr>
          <w:p w14:paraId="7493ABB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1</w:t>
            </w:r>
            <w:r w:rsidRPr="00992C6D">
              <w:rPr>
                <w:rFonts w:ascii="Times" w:hAnsi="Times"/>
                <w:sz w:val="20"/>
                <w:szCs w:val="20"/>
              </w:rPr>
              <w:t>5KHz</w:t>
            </w:r>
          </w:p>
        </w:tc>
      </w:tr>
      <w:tr w:rsidR="00992C6D" w:rsidRPr="00C17B52" w14:paraId="2D506782" w14:textId="77777777" w:rsidTr="00EA647A">
        <w:tc>
          <w:tcPr>
            <w:tcW w:w="4531" w:type="dxa"/>
          </w:tcPr>
          <w:p w14:paraId="4A068D6D" w14:textId="77777777" w:rsidR="00992C6D" w:rsidRPr="00992C6D" w:rsidRDefault="00992C6D" w:rsidP="00992C6D">
            <w:pPr>
              <w:spacing w:after="120"/>
              <w:rPr>
                <w:rFonts w:ascii="Times" w:hAnsi="Times"/>
                <w:sz w:val="20"/>
                <w:szCs w:val="20"/>
              </w:rPr>
            </w:pPr>
            <w:r w:rsidRPr="00992C6D">
              <w:rPr>
                <w:rFonts w:ascii="Times" w:hAnsi="Times"/>
                <w:sz w:val="20"/>
                <w:szCs w:val="20"/>
              </w:rPr>
              <w:t>T</w:t>
            </w:r>
            <w:r w:rsidRPr="00992C6D">
              <w:rPr>
                <w:rFonts w:ascii="Times" w:hAnsi="Times" w:hint="eastAsia"/>
                <w:sz w:val="20"/>
                <w:szCs w:val="20"/>
              </w:rPr>
              <w:t xml:space="preserve">raffic </w:t>
            </w:r>
            <w:r w:rsidRPr="00992C6D">
              <w:rPr>
                <w:rFonts w:ascii="Times" w:hAnsi="Times"/>
                <w:sz w:val="20"/>
                <w:szCs w:val="20"/>
              </w:rPr>
              <w:t>model</w:t>
            </w:r>
          </w:p>
        </w:tc>
        <w:tc>
          <w:tcPr>
            <w:tcW w:w="4536" w:type="dxa"/>
          </w:tcPr>
          <w:p w14:paraId="786C68A9" w14:textId="1220775D" w:rsidR="00992C6D" w:rsidRPr="00347C32" w:rsidRDefault="00992C6D" w:rsidP="00DB4728">
            <w:pPr>
              <w:spacing w:after="120"/>
              <w:rPr>
                <w:rFonts w:ascii="Times" w:hAnsi="Times"/>
                <w:sz w:val="20"/>
                <w:szCs w:val="20"/>
              </w:rPr>
            </w:pPr>
            <w:r w:rsidRPr="00347C32">
              <w:rPr>
                <w:rFonts w:ascii="Times" w:hAnsi="Times"/>
                <w:sz w:val="20"/>
                <w:szCs w:val="20"/>
              </w:rPr>
              <w:t>Periodic traffic</w:t>
            </w:r>
          </w:p>
          <w:p w14:paraId="71F801F8" w14:textId="076F66B2" w:rsidR="00992C6D" w:rsidRPr="00955D4B" w:rsidRDefault="00992C6D" w:rsidP="00955D4B">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 xml:space="preserve">Packet size: </w:t>
            </w:r>
            <w:r w:rsidRPr="00955D4B">
              <w:rPr>
                <w:rFonts w:ascii="Times" w:eastAsia="Times New Roman" w:hAnsi="Times" w:cs="Times New Roman"/>
                <w:sz w:val="20"/>
                <w:szCs w:val="20"/>
                <w:lang w:eastAsia="en-US"/>
              </w:rPr>
              <w:t>80% 800</w:t>
            </w:r>
            <w:r w:rsidR="00A16389">
              <w:rPr>
                <w:rFonts w:ascii="Times" w:eastAsia="Times New Roman" w:hAnsi="Times" w:cs="Times New Roman"/>
                <w:sz w:val="20"/>
                <w:szCs w:val="20"/>
                <w:lang w:eastAsia="en-US"/>
              </w:rPr>
              <w:t xml:space="preserve"> </w:t>
            </w:r>
            <w:r w:rsidRPr="00955D4B">
              <w:rPr>
                <w:rFonts w:ascii="Times" w:eastAsia="Times New Roman" w:hAnsi="Times" w:cs="Times New Roman"/>
                <w:sz w:val="20"/>
                <w:szCs w:val="20"/>
                <w:lang w:eastAsia="en-US"/>
              </w:rPr>
              <w:t>byte</w:t>
            </w:r>
            <w:r w:rsidR="00137635" w:rsidRPr="00955D4B">
              <w:rPr>
                <w:rFonts w:ascii="Times" w:eastAsia="Times New Roman" w:hAnsi="Times" w:cs="Times New Roman"/>
                <w:sz w:val="20"/>
                <w:szCs w:val="20"/>
                <w:lang w:eastAsia="en-US"/>
              </w:rPr>
              <w:t>s</w:t>
            </w:r>
            <w:r w:rsidR="00A16389">
              <w:rPr>
                <w:rFonts w:ascii="Times" w:eastAsia="Times New Roman" w:hAnsi="Times" w:cs="Times New Roman"/>
                <w:sz w:val="20"/>
                <w:szCs w:val="20"/>
                <w:lang w:eastAsia="en-US"/>
              </w:rPr>
              <w:t>,</w:t>
            </w:r>
            <w:r w:rsidR="00137635" w:rsidRPr="00955D4B">
              <w:rPr>
                <w:rFonts w:ascii="Times" w:eastAsia="Times New Roman" w:hAnsi="Times" w:cs="Times New Roman"/>
                <w:sz w:val="20"/>
                <w:szCs w:val="20"/>
                <w:lang w:eastAsia="en-US"/>
              </w:rPr>
              <w:t xml:space="preserve"> </w:t>
            </w:r>
            <w:r w:rsidR="002E4A0C" w:rsidRPr="00955D4B">
              <w:rPr>
                <w:rFonts w:ascii="Times" w:eastAsia="Times New Roman" w:hAnsi="Times" w:cs="Times New Roman"/>
                <w:sz w:val="20"/>
                <w:szCs w:val="20"/>
                <w:lang w:eastAsia="en-US"/>
              </w:rPr>
              <w:t>20% 1200byte</w:t>
            </w:r>
            <w:r w:rsidR="00137635" w:rsidRPr="00955D4B">
              <w:rPr>
                <w:rFonts w:ascii="Times" w:eastAsia="Times New Roman" w:hAnsi="Times" w:cs="Times New Roman"/>
                <w:sz w:val="20"/>
                <w:szCs w:val="20"/>
                <w:lang w:eastAsia="en-US"/>
              </w:rPr>
              <w:t>s</w:t>
            </w:r>
          </w:p>
          <w:p w14:paraId="52707A8F"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latency: 10ms</w:t>
            </w:r>
          </w:p>
          <w:p w14:paraId="401A9658"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arrival interval: 10ms</w:t>
            </w:r>
          </w:p>
          <w:p w14:paraId="57067201"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All the UEs generate packets</w:t>
            </w:r>
          </w:p>
        </w:tc>
      </w:tr>
      <w:tr w:rsidR="00992C6D" w:rsidRPr="00C17B52" w14:paraId="0DD8A752" w14:textId="77777777" w:rsidTr="00EA647A">
        <w:tc>
          <w:tcPr>
            <w:tcW w:w="4531" w:type="dxa"/>
          </w:tcPr>
          <w:p w14:paraId="009FA339" w14:textId="01C94336" w:rsidR="00992C6D" w:rsidRPr="00347C32" w:rsidRDefault="00C1131C" w:rsidP="00347C32">
            <w:pPr>
              <w:spacing w:after="120"/>
              <w:rPr>
                <w:rFonts w:ascii="Times" w:hAnsi="Times"/>
                <w:sz w:val="20"/>
                <w:szCs w:val="20"/>
              </w:rPr>
            </w:pPr>
            <w:r w:rsidRPr="00347C32">
              <w:rPr>
                <w:rFonts w:ascii="Times" w:hAnsi="Times"/>
                <w:sz w:val="20"/>
                <w:szCs w:val="20"/>
              </w:rPr>
              <w:t>Transmission parameter</w:t>
            </w:r>
          </w:p>
        </w:tc>
        <w:tc>
          <w:tcPr>
            <w:tcW w:w="4536" w:type="dxa"/>
          </w:tcPr>
          <w:p w14:paraId="2124138F" w14:textId="19F6F6A8" w:rsidR="00C1131C" w:rsidRPr="00347C32" w:rsidRDefault="00C1131C" w:rsidP="00347C32">
            <w:pPr>
              <w:spacing w:after="120"/>
              <w:rPr>
                <w:rFonts w:ascii="Times" w:hAnsi="Times"/>
                <w:sz w:val="20"/>
                <w:szCs w:val="20"/>
              </w:rPr>
            </w:pPr>
            <w:r w:rsidRPr="00347C32">
              <w:rPr>
                <w:rFonts w:ascii="Times" w:hAnsi="Times"/>
                <w:sz w:val="20"/>
                <w:szCs w:val="20"/>
              </w:rPr>
              <w:t>Modulation order and code rate</w:t>
            </w:r>
          </w:p>
          <w:p w14:paraId="5EF3A320" w14:textId="3CA155EE" w:rsidR="00C1131C"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800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 xml:space="preserve">0.44       </w:t>
            </w:r>
          </w:p>
          <w:p w14:paraId="07456FA4" w14:textId="146A64A1" w:rsidR="00992C6D"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1200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0.59</w:t>
            </w:r>
          </w:p>
        </w:tc>
      </w:tr>
      <w:tr w:rsidR="00992C6D" w:rsidRPr="00C17B52" w14:paraId="756F44FC" w14:textId="77777777" w:rsidTr="00EA647A">
        <w:tc>
          <w:tcPr>
            <w:tcW w:w="4531" w:type="dxa"/>
            <w:tcBorders>
              <w:top w:val="single" w:sz="4" w:space="0" w:color="auto"/>
              <w:left w:val="single" w:sz="4" w:space="0" w:color="auto"/>
              <w:bottom w:val="single" w:sz="4" w:space="0" w:color="auto"/>
              <w:right w:val="single" w:sz="4" w:space="0" w:color="auto"/>
            </w:tcBorders>
          </w:tcPr>
          <w:p w14:paraId="7C5B45A0" w14:textId="77777777" w:rsidR="00992C6D" w:rsidRPr="00347C32" w:rsidRDefault="00992C6D" w:rsidP="00347C32">
            <w:pPr>
              <w:spacing w:after="120"/>
              <w:rPr>
                <w:rFonts w:ascii="Times" w:hAnsi="Times"/>
                <w:sz w:val="20"/>
                <w:szCs w:val="20"/>
              </w:rPr>
            </w:pPr>
            <w:r w:rsidRPr="00347C32">
              <w:rPr>
                <w:rFonts w:ascii="Times" w:hAnsi="Times"/>
                <w:sz w:val="20"/>
                <w:szCs w:val="20"/>
              </w:rPr>
              <w:t>Receiver algorithm</w:t>
            </w:r>
          </w:p>
        </w:tc>
        <w:tc>
          <w:tcPr>
            <w:tcW w:w="4536" w:type="dxa"/>
            <w:tcBorders>
              <w:top w:val="single" w:sz="4" w:space="0" w:color="auto"/>
              <w:left w:val="single" w:sz="4" w:space="0" w:color="auto"/>
              <w:bottom w:val="single" w:sz="4" w:space="0" w:color="auto"/>
              <w:right w:val="single" w:sz="4" w:space="0" w:color="auto"/>
            </w:tcBorders>
          </w:tcPr>
          <w:p w14:paraId="548B0C9A" w14:textId="77777777" w:rsidR="00992C6D" w:rsidRPr="00347C32" w:rsidRDefault="00992C6D" w:rsidP="00347C32">
            <w:pPr>
              <w:spacing w:after="120"/>
              <w:rPr>
                <w:rFonts w:ascii="Times" w:hAnsi="Times"/>
                <w:sz w:val="20"/>
                <w:szCs w:val="20"/>
              </w:rPr>
            </w:pPr>
            <w:r w:rsidRPr="00347C32">
              <w:rPr>
                <w:rFonts w:ascii="Times" w:hAnsi="Times"/>
                <w:sz w:val="20"/>
                <w:szCs w:val="20"/>
              </w:rPr>
              <w:t>MMSE-IRC</w:t>
            </w:r>
          </w:p>
        </w:tc>
      </w:tr>
    </w:tbl>
    <w:p w14:paraId="1092331A" w14:textId="77777777" w:rsidR="00992C6D" w:rsidRPr="005B4AC9" w:rsidRDefault="00992C6D" w:rsidP="009276DB">
      <w:pPr>
        <w:pStyle w:val="a0"/>
        <w:rPr>
          <w:rFonts w:eastAsiaTheme="minorEastAsia"/>
          <w:lang w:eastAsia="zh-CN"/>
        </w:rPr>
      </w:pPr>
    </w:p>
    <w:sectPr w:rsidR="00992C6D" w:rsidRPr="005B4AC9">
      <w:footerReference w:type="default" r:id="rId22"/>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29FF2" w16cid:durableId="20315C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0CE64" w14:textId="77777777" w:rsidR="005522C0" w:rsidRDefault="005522C0">
      <w:r>
        <w:separator/>
      </w:r>
    </w:p>
  </w:endnote>
  <w:endnote w:type="continuationSeparator" w:id="0">
    <w:p w14:paraId="3367660A" w14:textId="77777777" w:rsidR="005522C0" w:rsidRDefault="0055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8A31F7" w:rsidRPr="00E7456F" w:rsidRDefault="008A31F7" w:rsidP="00E7456F">
    <w:pPr>
      <w:pStyle w:val="ab"/>
      <w:jc w:val="center"/>
    </w:pPr>
    <w:r>
      <w:rPr>
        <w:rStyle w:val="ac"/>
      </w:rPr>
      <w:fldChar w:fldCharType="begin"/>
    </w:r>
    <w:r>
      <w:rPr>
        <w:rStyle w:val="ac"/>
      </w:rPr>
      <w:instrText xml:space="preserve"> PAGE </w:instrText>
    </w:r>
    <w:r>
      <w:rPr>
        <w:rStyle w:val="ac"/>
      </w:rPr>
      <w:fldChar w:fldCharType="separate"/>
    </w:r>
    <w:r w:rsidR="00AB3836">
      <w:rPr>
        <w:rStyle w:val="ac"/>
        <w:noProof/>
      </w:rPr>
      <w:t>11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B3836">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71979" w14:textId="77777777" w:rsidR="005522C0" w:rsidRDefault="005522C0">
      <w:r>
        <w:separator/>
      </w:r>
    </w:p>
  </w:footnote>
  <w:footnote w:type="continuationSeparator" w:id="0">
    <w:p w14:paraId="09280A58" w14:textId="77777777" w:rsidR="005522C0" w:rsidRDefault="00552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5">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15">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27">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1">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A77A9"/>
    <w:multiLevelType w:val="hybridMultilevel"/>
    <w:tmpl w:val="6ABADF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39">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0"/>
  </w:num>
  <w:num w:numId="3">
    <w:abstractNumId w:val="40"/>
  </w:num>
  <w:num w:numId="4">
    <w:abstractNumId w:val="7"/>
  </w:num>
  <w:num w:numId="5">
    <w:abstractNumId w:val="34"/>
  </w:num>
  <w:num w:numId="6">
    <w:abstractNumId w:val="43"/>
  </w:num>
  <w:num w:numId="7">
    <w:abstractNumId w:val="30"/>
  </w:num>
  <w:num w:numId="8">
    <w:abstractNumId w:val="13"/>
  </w:num>
  <w:num w:numId="9">
    <w:abstractNumId w:val="36"/>
  </w:num>
  <w:num w:numId="10">
    <w:abstractNumId w:val="20"/>
  </w:num>
  <w:num w:numId="11">
    <w:abstractNumId w:val="35"/>
  </w:num>
  <w:num w:numId="12">
    <w:abstractNumId w:val="10"/>
  </w:num>
  <w:num w:numId="13">
    <w:abstractNumId w:val="24"/>
  </w:num>
  <w:num w:numId="14">
    <w:abstractNumId w:val="19"/>
  </w:num>
  <w:num w:numId="15">
    <w:abstractNumId w:val="2"/>
  </w:num>
  <w:num w:numId="16">
    <w:abstractNumId w:val="31"/>
  </w:num>
  <w:num w:numId="17">
    <w:abstractNumId w:val="27"/>
  </w:num>
  <w:num w:numId="18">
    <w:abstractNumId w:val="9"/>
  </w:num>
  <w:num w:numId="19">
    <w:abstractNumId w:val="18"/>
  </w:num>
  <w:num w:numId="20">
    <w:abstractNumId w:val="11"/>
  </w:num>
  <w:num w:numId="21">
    <w:abstractNumId w:val="3"/>
  </w:num>
  <w:num w:numId="22">
    <w:abstractNumId w:val="33"/>
  </w:num>
  <w:num w:numId="23">
    <w:abstractNumId w:val="8"/>
  </w:num>
  <w:num w:numId="24">
    <w:abstractNumId w:val="29"/>
  </w:num>
  <w:num w:numId="25">
    <w:abstractNumId w:val="4"/>
  </w:num>
  <w:num w:numId="26">
    <w:abstractNumId w:val="39"/>
  </w:num>
  <w:num w:numId="27">
    <w:abstractNumId w:val="16"/>
  </w:num>
  <w:num w:numId="28">
    <w:abstractNumId w:val="5"/>
  </w:num>
  <w:num w:numId="29">
    <w:abstractNumId w:val="1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1"/>
  </w:num>
  <w:num w:numId="33">
    <w:abstractNumId w:val="25"/>
  </w:num>
  <w:num w:numId="34">
    <w:abstractNumId w:val="15"/>
  </w:num>
  <w:num w:numId="35">
    <w:abstractNumId w:val="23"/>
  </w:num>
  <w:num w:numId="36">
    <w:abstractNumId w:val="6"/>
  </w:num>
  <w:num w:numId="37">
    <w:abstractNumId w:val="41"/>
  </w:num>
  <w:num w:numId="38">
    <w:abstractNumId w:val="1"/>
  </w:num>
  <w:num w:numId="39">
    <w:abstractNumId w:val="32"/>
  </w:num>
  <w:num w:numId="40">
    <w:abstractNumId w:val="28"/>
  </w:num>
  <w:num w:numId="41">
    <w:abstractNumId w:val="17"/>
  </w:num>
  <w:num w:numId="42">
    <w:abstractNumId w:val="12"/>
  </w:num>
  <w:num w:numId="43">
    <w:abstractNumId w:val="26"/>
  </w:num>
  <w:num w:numId="44">
    <w:abstractNumId w:val="38"/>
  </w:num>
  <w:num w:numId="45">
    <w:abstractNumId w:val="3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OtBQCRNHA+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B9C"/>
    <w:rsid w:val="00005D76"/>
    <w:rsid w:val="00005EE6"/>
    <w:rsid w:val="000077F2"/>
    <w:rsid w:val="00007AAE"/>
    <w:rsid w:val="00007AD7"/>
    <w:rsid w:val="000100CC"/>
    <w:rsid w:val="0001058C"/>
    <w:rsid w:val="0001087D"/>
    <w:rsid w:val="00011084"/>
    <w:rsid w:val="0001136A"/>
    <w:rsid w:val="000115FF"/>
    <w:rsid w:val="000117C7"/>
    <w:rsid w:val="00011EA9"/>
    <w:rsid w:val="0001213F"/>
    <w:rsid w:val="0001221F"/>
    <w:rsid w:val="00012455"/>
    <w:rsid w:val="000131AD"/>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28D"/>
    <w:rsid w:val="000205A0"/>
    <w:rsid w:val="0002068B"/>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F12"/>
    <w:rsid w:val="00024FB5"/>
    <w:rsid w:val="00025459"/>
    <w:rsid w:val="00025E04"/>
    <w:rsid w:val="000261A8"/>
    <w:rsid w:val="000263A2"/>
    <w:rsid w:val="00026B5B"/>
    <w:rsid w:val="00026D50"/>
    <w:rsid w:val="000271A0"/>
    <w:rsid w:val="0002723B"/>
    <w:rsid w:val="000273FD"/>
    <w:rsid w:val="0002762A"/>
    <w:rsid w:val="0002784B"/>
    <w:rsid w:val="00027985"/>
    <w:rsid w:val="00030607"/>
    <w:rsid w:val="00030942"/>
    <w:rsid w:val="00031248"/>
    <w:rsid w:val="00031E4B"/>
    <w:rsid w:val="000322FF"/>
    <w:rsid w:val="00032856"/>
    <w:rsid w:val="00032CFF"/>
    <w:rsid w:val="00033B21"/>
    <w:rsid w:val="00034348"/>
    <w:rsid w:val="00034ACE"/>
    <w:rsid w:val="0003535F"/>
    <w:rsid w:val="00035677"/>
    <w:rsid w:val="000356D3"/>
    <w:rsid w:val="00035F54"/>
    <w:rsid w:val="000361DD"/>
    <w:rsid w:val="000362EC"/>
    <w:rsid w:val="0003673E"/>
    <w:rsid w:val="00036A87"/>
    <w:rsid w:val="00037290"/>
    <w:rsid w:val="000377D9"/>
    <w:rsid w:val="00037DF4"/>
    <w:rsid w:val="000409DD"/>
    <w:rsid w:val="00040BBF"/>
    <w:rsid w:val="000414C9"/>
    <w:rsid w:val="00041699"/>
    <w:rsid w:val="00041910"/>
    <w:rsid w:val="00041A2D"/>
    <w:rsid w:val="00041B96"/>
    <w:rsid w:val="00041FD4"/>
    <w:rsid w:val="00042D63"/>
    <w:rsid w:val="00043254"/>
    <w:rsid w:val="000432F0"/>
    <w:rsid w:val="000437D9"/>
    <w:rsid w:val="0004380A"/>
    <w:rsid w:val="00043B11"/>
    <w:rsid w:val="0004428F"/>
    <w:rsid w:val="000443D4"/>
    <w:rsid w:val="00044E66"/>
    <w:rsid w:val="0004507B"/>
    <w:rsid w:val="0004548E"/>
    <w:rsid w:val="00045EF8"/>
    <w:rsid w:val="00046452"/>
    <w:rsid w:val="00046E22"/>
    <w:rsid w:val="00046F3A"/>
    <w:rsid w:val="00047424"/>
    <w:rsid w:val="00050947"/>
    <w:rsid w:val="00050E01"/>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BB9"/>
    <w:rsid w:val="00055E30"/>
    <w:rsid w:val="00055FCB"/>
    <w:rsid w:val="00056046"/>
    <w:rsid w:val="0005693C"/>
    <w:rsid w:val="00057296"/>
    <w:rsid w:val="0005772F"/>
    <w:rsid w:val="00057FBD"/>
    <w:rsid w:val="00060041"/>
    <w:rsid w:val="000604C2"/>
    <w:rsid w:val="000609B0"/>
    <w:rsid w:val="0006115A"/>
    <w:rsid w:val="00061245"/>
    <w:rsid w:val="0006160D"/>
    <w:rsid w:val="00061727"/>
    <w:rsid w:val="00061D9D"/>
    <w:rsid w:val="000620FC"/>
    <w:rsid w:val="00062D7E"/>
    <w:rsid w:val="00062F52"/>
    <w:rsid w:val="0006350B"/>
    <w:rsid w:val="000636C4"/>
    <w:rsid w:val="0006394C"/>
    <w:rsid w:val="000639C0"/>
    <w:rsid w:val="000640A0"/>
    <w:rsid w:val="000640EE"/>
    <w:rsid w:val="00065022"/>
    <w:rsid w:val="00065041"/>
    <w:rsid w:val="00065199"/>
    <w:rsid w:val="00065596"/>
    <w:rsid w:val="00065A0D"/>
    <w:rsid w:val="00065C38"/>
    <w:rsid w:val="0006654D"/>
    <w:rsid w:val="00067055"/>
    <w:rsid w:val="0006720A"/>
    <w:rsid w:val="00067B4A"/>
    <w:rsid w:val="00067DB9"/>
    <w:rsid w:val="0007048A"/>
    <w:rsid w:val="00070E43"/>
    <w:rsid w:val="00071752"/>
    <w:rsid w:val="00071E26"/>
    <w:rsid w:val="00072710"/>
    <w:rsid w:val="00072738"/>
    <w:rsid w:val="00072B01"/>
    <w:rsid w:val="00072DD8"/>
    <w:rsid w:val="00074060"/>
    <w:rsid w:val="00074A5F"/>
    <w:rsid w:val="00074C3A"/>
    <w:rsid w:val="00075187"/>
    <w:rsid w:val="00075786"/>
    <w:rsid w:val="00076170"/>
    <w:rsid w:val="000769AA"/>
    <w:rsid w:val="00076C40"/>
    <w:rsid w:val="00076E96"/>
    <w:rsid w:val="00076F74"/>
    <w:rsid w:val="0007708D"/>
    <w:rsid w:val="000773F6"/>
    <w:rsid w:val="00077FBE"/>
    <w:rsid w:val="0008054F"/>
    <w:rsid w:val="00080662"/>
    <w:rsid w:val="000808E3"/>
    <w:rsid w:val="00080A2C"/>
    <w:rsid w:val="00080B1E"/>
    <w:rsid w:val="00080E9C"/>
    <w:rsid w:val="00081023"/>
    <w:rsid w:val="00081236"/>
    <w:rsid w:val="00081941"/>
    <w:rsid w:val="00081E94"/>
    <w:rsid w:val="000824E7"/>
    <w:rsid w:val="00082698"/>
    <w:rsid w:val="00082A9B"/>
    <w:rsid w:val="0008307A"/>
    <w:rsid w:val="0008344F"/>
    <w:rsid w:val="000835C4"/>
    <w:rsid w:val="000835C6"/>
    <w:rsid w:val="000836D0"/>
    <w:rsid w:val="00083893"/>
    <w:rsid w:val="000855F8"/>
    <w:rsid w:val="00086235"/>
    <w:rsid w:val="00086ACA"/>
    <w:rsid w:val="00087F07"/>
    <w:rsid w:val="0009000E"/>
    <w:rsid w:val="000907D3"/>
    <w:rsid w:val="00090C72"/>
    <w:rsid w:val="00091203"/>
    <w:rsid w:val="00091704"/>
    <w:rsid w:val="000919AC"/>
    <w:rsid w:val="00091CD4"/>
    <w:rsid w:val="00092E10"/>
    <w:rsid w:val="00093139"/>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2ED"/>
    <w:rsid w:val="000A0338"/>
    <w:rsid w:val="000A05CD"/>
    <w:rsid w:val="000A118E"/>
    <w:rsid w:val="000A1401"/>
    <w:rsid w:val="000A18B2"/>
    <w:rsid w:val="000A1C68"/>
    <w:rsid w:val="000A20BA"/>
    <w:rsid w:val="000A2523"/>
    <w:rsid w:val="000A2E88"/>
    <w:rsid w:val="000A2F9A"/>
    <w:rsid w:val="000A37BA"/>
    <w:rsid w:val="000A383C"/>
    <w:rsid w:val="000A42DA"/>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412"/>
    <w:rsid w:val="000B15ED"/>
    <w:rsid w:val="000B31CF"/>
    <w:rsid w:val="000B3979"/>
    <w:rsid w:val="000B3BAB"/>
    <w:rsid w:val="000B3E4E"/>
    <w:rsid w:val="000B41D3"/>
    <w:rsid w:val="000B42B9"/>
    <w:rsid w:val="000B4446"/>
    <w:rsid w:val="000B4CFA"/>
    <w:rsid w:val="000B5BB8"/>
    <w:rsid w:val="000B5C68"/>
    <w:rsid w:val="000B5D71"/>
    <w:rsid w:val="000B5F90"/>
    <w:rsid w:val="000B6731"/>
    <w:rsid w:val="000B6F14"/>
    <w:rsid w:val="000B71D2"/>
    <w:rsid w:val="000B77DF"/>
    <w:rsid w:val="000C00DF"/>
    <w:rsid w:val="000C0140"/>
    <w:rsid w:val="000C0FF8"/>
    <w:rsid w:val="000C1622"/>
    <w:rsid w:val="000C1986"/>
    <w:rsid w:val="000C1FF4"/>
    <w:rsid w:val="000C21BE"/>
    <w:rsid w:val="000C24CC"/>
    <w:rsid w:val="000C2C02"/>
    <w:rsid w:val="000C2D3D"/>
    <w:rsid w:val="000C2E6B"/>
    <w:rsid w:val="000C2E85"/>
    <w:rsid w:val="000C3314"/>
    <w:rsid w:val="000C342A"/>
    <w:rsid w:val="000C3AE1"/>
    <w:rsid w:val="000C3DE8"/>
    <w:rsid w:val="000C448E"/>
    <w:rsid w:val="000C4759"/>
    <w:rsid w:val="000C47F2"/>
    <w:rsid w:val="000C51C2"/>
    <w:rsid w:val="000C5C59"/>
    <w:rsid w:val="000C5C82"/>
    <w:rsid w:val="000C5F9A"/>
    <w:rsid w:val="000C6084"/>
    <w:rsid w:val="000C6C83"/>
    <w:rsid w:val="000C7034"/>
    <w:rsid w:val="000C70BA"/>
    <w:rsid w:val="000C7A15"/>
    <w:rsid w:val="000C7C44"/>
    <w:rsid w:val="000D0581"/>
    <w:rsid w:val="000D06C8"/>
    <w:rsid w:val="000D09E8"/>
    <w:rsid w:val="000D119D"/>
    <w:rsid w:val="000D11D8"/>
    <w:rsid w:val="000D16B5"/>
    <w:rsid w:val="000D2794"/>
    <w:rsid w:val="000D3448"/>
    <w:rsid w:val="000D35FE"/>
    <w:rsid w:val="000D3CD0"/>
    <w:rsid w:val="000D3F4B"/>
    <w:rsid w:val="000D4318"/>
    <w:rsid w:val="000D437F"/>
    <w:rsid w:val="000D44C2"/>
    <w:rsid w:val="000D44FE"/>
    <w:rsid w:val="000D515E"/>
    <w:rsid w:val="000D5185"/>
    <w:rsid w:val="000D57AB"/>
    <w:rsid w:val="000D5CAF"/>
    <w:rsid w:val="000D6BE4"/>
    <w:rsid w:val="000D6E66"/>
    <w:rsid w:val="000D6F08"/>
    <w:rsid w:val="000D7313"/>
    <w:rsid w:val="000D7F0F"/>
    <w:rsid w:val="000E0135"/>
    <w:rsid w:val="000E0D25"/>
    <w:rsid w:val="000E1182"/>
    <w:rsid w:val="000E15DC"/>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709C"/>
    <w:rsid w:val="000E716D"/>
    <w:rsid w:val="000E7238"/>
    <w:rsid w:val="000E7701"/>
    <w:rsid w:val="000E7848"/>
    <w:rsid w:val="000E7B23"/>
    <w:rsid w:val="000E7C05"/>
    <w:rsid w:val="000E7FAA"/>
    <w:rsid w:val="000F013F"/>
    <w:rsid w:val="000F0DB3"/>
    <w:rsid w:val="000F1169"/>
    <w:rsid w:val="000F13AC"/>
    <w:rsid w:val="000F20E6"/>
    <w:rsid w:val="000F2548"/>
    <w:rsid w:val="000F268D"/>
    <w:rsid w:val="000F2742"/>
    <w:rsid w:val="000F3546"/>
    <w:rsid w:val="000F354F"/>
    <w:rsid w:val="000F37EF"/>
    <w:rsid w:val="000F3B66"/>
    <w:rsid w:val="000F3CD4"/>
    <w:rsid w:val="000F3D2F"/>
    <w:rsid w:val="000F3F0F"/>
    <w:rsid w:val="000F4990"/>
    <w:rsid w:val="000F4A3F"/>
    <w:rsid w:val="000F4B33"/>
    <w:rsid w:val="000F5307"/>
    <w:rsid w:val="000F55F6"/>
    <w:rsid w:val="000F599E"/>
    <w:rsid w:val="000F5EAE"/>
    <w:rsid w:val="000F5ED5"/>
    <w:rsid w:val="000F5FD2"/>
    <w:rsid w:val="000F65C5"/>
    <w:rsid w:val="000F6605"/>
    <w:rsid w:val="000F675C"/>
    <w:rsid w:val="000F6D45"/>
    <w:rsid w:val="000F7803"/>
    <w:rsid w:val="000F785D"/>
    <w:rsid w:val="000F7DB5"/>
    <w:rsid w:val="000F7E9E"/>
    <w:rsid w:val="0010065D"/>
    <w:rsid w:val="00100712"/>
    <w:rsid w:val="001010CE"/>
    <w:rsid w:val="0010145B"/>
    <w:rsid w:val="0010154F"/>
    <w:rsid w:val="001016BB"/>
    <w:rsid w:val="00101B41"/>
    <w:rsid w:val="00101E68"/>
    <w:rsid w:val="00102D12"/>
    <w:rsid w:val="001035DA"/>
    <w:rsid w:val="00103D3A"/>
    <w:rsid w:val="00103EB1"/>
    <w:rsid w:val="00103FC9"/>
    <w:rsid w:val="0010478E"/>
    <w:rsid w:val="00104824"/>
    <w:rsid w:val="00104B82"/>
    <w:rsid w:val="00104CBC"/>
    <w:rsid w:val="00104FC1"/>
    <w:rsid w:val="00105A22"/>
    <w:rsid w:val="00105B6F"/>
    <w:rsid w:val="00105C27"/>
    <w:rsid w:val="0010634F"/>
    <w:rsid w:val="00107CC3"/>
    <w:rsid w:val="001100A1"/>
    <w:rsid w:val="001103E3"/>
    <w:rsid w:val="0011067B"/>
    <w:rsid w:val="00110786"/>
    <w:rsid w:val="00110BDC"/>
    <w:rsid w:val="00110E71"/>
    <w:rsid w:val="001119BB"/>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DC7"/>
    <w:rsid w:val="00122F85"/>
    <w:rsid w:val="0012382A"/>
    <w:rsid w:val="0012383A"/>
    <w:rsid w:val="00123A36"/>
    <w:rsid w:val="00123FA2"/>
    <w:rsid w:val="00124816"/>
    <w:rsid w:val="00124E24"/>
    <w:rsid w:val="00125469"/>
    <w:rsid w:val="00125480"/>
    <w:rsid w:val="001256FC"/>
    <w:rsid w:val="0012581C"/>
    <w:rsid w:val="00126849"/>
    <w:rsid w:val="00126AAF"/>
    <w:rsid w:val="001270AD"/>
    <w:rsid w:val="001273E2"/>
    <w:rsid w:val="00127E57"/>
    <w:rsid w:val="001303F5"/>
    <w:rsid w:val="001308D2"/>
    <w:rsid w:val="0013094F"/>
    <w:rsid w:val="00130B2C"/>
    <w:rsid w:val="00130B4A"/>
    <w:rsid w:val="00130C50"/>
    <w:rsid w:val="001316E0"/>
    <w:rsid w:val="00131A4A"/>
    <w:rsid w:val="00131C1D"/>
    <w:rsid w:val="00131EDB"/>
    <w:rsid w:val="00132212"/>
    <w:rsid w:val="0013241C"/>
    <w:rsid w:val="00132CD6"/>
    <w:rsid w:val="00132EDF"/>
    <w:rsid w:val="00132F48"/>
    <w:rsid w:val="00133935"/>
    <w:rsid w:val="00133C00"/>
    <w:rsid w:val="00134095"/>
    <w:rsid w:val="00134157"/>
    <w:rsid w:val="00134401"/>
    <w:rsid w:val="00134622"/>
    <w:rsid w:val="00134D51"/>
    <w:rsid w:val="00134DFA"/>
    <w:rsid w:val="00134E8C"/>
    <w:rsid w:val="00135B85"/>
    <w:rsid w:val="00135DCE"/>
    <w:rsid w:val="00135E5E"/>
    <w:rsid w:val="00136FD1"/>
    <w:rsid w:val="00137174"/>
    <w:rsid w:val="00137635"/>
    <w:rsid w:val="001379F7"/>
    <w:rsid w:val="00137D51"/>
    <w:rsid w:val="00140113"/>
    <w:rsid w:val="00140836"/>
    <w:rsid w:val="001416A2"/>
    <w:rsid w:val="001416D1"/>
    <w:rsid w:val="00141CC8"/>
    <w:rsid w:val="00142059"/>
    <w:rsid w:val="0014240A"/>
    <w:rsid w:val="001424F9"/>
    <w:rsid w:val="00142856"/>
    <w:rsid w:val="001428AB"/>
    <w:rsid w:val="001429B9"/>
    <w:rsid w:val="00143619"/>
    <w:rsid w:val="001439C8"/>
    <w:rsid w:val="0014466E"/>
    <w:rsid w:val="00144BF4"/>
    <w:rsid w:val="00145295"/>
    <w:rsid w:val="00145E42"/>
    <w:rsid w:val="001460A1"/>
    <w:rsid w:val="001467E3"/>
    <w:rsid w:val="001467EA"/>
    <w:rsid w:val="00146F62"/>
    <w:rsid w:val="001475F6"/>
    <w:rsid w:val="00147D11"/>
    <w:rsid w:val="00147E5D"/>
    <w:rsid w:val="00147F65"/>
    <w:rsid w:val="00150398"/>
    <w:rsid w:val="001508A3"/>
    <w:rsid w:val="00150933"/>
    <w:rsid w:val="00150A25"/>
    <w:rsid w:val="0015125B"/>
    <w:rsid w:val="00151437"/>
    <w:rsid w:val="00151E9D"/>
    <w:rsid w:val="001523F5"/>
    <w:rsid w:val="001527DA"/>
    <w:rsid w:val="0015297D"/>
    <w:rsid w:val="001529A1"/>
    <w:rsid w:val="001530FD"/>
    <w:rsid w:val="0015315C"/>
    <w:rsid w:val="0015335C"/>
    <w:rsid w:val="0015366E"/>
    <w:rsid w:val="001537C6"/>
    <w:rsid w:val="00153BF8"/>
    <w:rsid w:val="001540D7"/>
    <w:rsid w:val="00154CA6"/>
    <w:rsid w:val="00155514"/>
    <w:rsid w:val="00155CEA"/>
    <w:rsid w:val="00156150"/>
    <w:rsid w:val="001564B2"/>
    <w:rsid w:val="001565F5"/>
    <w:rsid w:val="0015666B"/>
    <w:rsid w:val="00156672"/>
    <w:rsid w:val="00156786"/>
    <w:rsid w:val="001567A4"/>
    <w:rsid w:val="001573EC"/>
    <w:rsid w:val="00157FAD"/>
    <w:rsid w:val="0016003E"/>
    <w:rsid w:val="0016024B"/>
    <w:rsid w:val="00160855"/>
    <w:rsid w:val="00160B53"/>
    <w:rsid w:val="00160E77"/>
    <w:rsid w:val="00161809"/>
    <w:rsid w:val="0016180C"/>
    <w:rsid w:val="00161A73"/>
    <w:rsid w:val="00161A87"/>
    <w:rsid w:val="00161B07"/>
    <w:rsid w:val="0016318B"/>
    <w:rsid w:val="001635BA"/>
    <w:rsid w:val="001637C0"/>
    <w:rsid w:val="00163D09"/>
    <w:rsid w:val="00163DD7"/>
    <w:rsid w:val="0016429B"/>
    <w:rsid w:val="001647CF"/>
    <w:rsid w:val="00164CD7"/>
    <w:rsid w:val="001651AF"/>
    <w:rsid w:val="00165ABE"/>
    <w:rsid w:val="00166D72"/>
    <w:rsid w:val="00166DFC"/>
    <w:rsid w:val="0016724B"/>
    <w:rsid w:val="001672E8"/>
    <w:rsid w:val="00167548"/>
    <w:rsid w:val="00167975"/>
    <w:rsid w:val="00167B2F"/>
    <w:rsid w:val="0017038C"/>
    <w:rsid w:val="00170499"/>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A92"/>
    <w:rsid w:val="00180CBB"/>
    <w:rsid w:val="00180E6E"/>
    <w:rsid w:val="001814F5"/>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E83"/>
    <w:rsid w:val="001861C0"/>
    <w:rsid w:val="00186EBD"/>
    <w:rsid w:val="0018704B"/>
    <w:rsid w:val="001871ED"/>
    <w:rsid w:val="0018750B"/>
    <w:rsid w:val="0019020C"/>
    <w:rsid w:val="00190339"/>
    <w:rsid w:val="001903C9"/>
    <w:rsid w:val="00190506"/>
    <w:rsid w:val="00190BAF"/>
    <w:rsid w:val="00190C90"/>
    <w:rsid w:val="0019151A"/>
    <w:rsid w:val="00191B0F"/>
    <w:rsid w:val="00191E74"/>
    <w:rsid w:val="00191ED1"/>
    <w:rsid w:val="00191EFE"/>
    <w:rsid w:val="00191F43"/>
    <w:rsid w:val="00192198"/>
    <w:rsid w:val="001928B8"/>
    <w:rsid w:val="00192BE0"/>
    <w:rsid w:val="00192CE6"/>
    <w:rsid w:val="00193600"/>
    <w:rsid w:val="001939B7"/>
    <w:rsid w:val="00193B2D"/>
    <w:rsid w:val="00193BD4"/>
    <w:rsid w:val="00193CB3"/>
    <w:rsid w:val="00194EAE"/>
    <w:rsid w:val="00195350"/>
    <w:rsid w:val="001956BB"/>
    <w:rsid w:val="00195826"/>
    <w:rsid w:val="00195A32"/>
    <w:rsid w:val="00196232"/>
    <w:rsid w:val="001973C2"/>
    <w:rsid w:val="00197D3E"/>
    <w:rsid w:val="00197F10"/>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3377"/>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373"/>
    <w:rsid w:val="001B340F"/>
    <w:rsid w:val="001B399F"/>
    <w:rsid w:val="001B4A69"/>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255"/>
    <w:rsid w:val="001C642F"/>
    <w:rsid w:val="001C68A9"/>
    <w:rsid w:val="001C6B22"/>
    <w:rsid w:val="001C6D4B"/>
    <w:rsid w:val="001C6F50"/>
    <w:rsid w:val="001C7073"/>
    <w:rsid w:val="001D027B"/>
    <w:rsid w:val="001D02EB"/>
    <w:rsid w:val="001D1442"/>
    <w:rsid w:val="001D1AC0"/>
    <w:rsid w:val="001D1ADF"/>
    <w:rsid w:val="001D1E28"/>
    <w:rsid w:val="001D1F1A"/>
    <w:rsid w:val="001D20C5"/>
    <w:rsid w:val="001D2562"/>
    <w:rsid w:val="001D2B5B"/>
    <w:rsid w:val="001D38AA"/>
    <w:rsid w:val="001D39E9"/>
    <w:rsid w:val="001D3A93"/>
    <w:rsid w:val="001D3E46"/>
    <w:rsid w:val="001D4537"/>
    <w:rsid w:val="001D4719"/>
    <w:rsid w:val="001D4CAE"/>
    <w:rsid w:val="001D4EF1"/>
    <w:rsid w:val="001D55C8"/>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E0124"/>
    <w:rsid w:val="001E05B6"/>
    <w:rsid w:val="001E06DF"/>
    <w:rsid w:val="001E1ABE"/>
    <w:rsid w:val="001E21B5"/>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3E3"/>
    <w:rsid w:val="001F66BF"/>
    <w:rsid w:val="001F67DA"/>
    <w:rsid w:val="001F71E2"/>
    <w:rsid w:val="001F74FB"/>
    <w:rsid w:val="001F7632"/>
    <w:rsid w:val="001F7C6F"/>
    <w:rsid w:val="001F7D56"/>
    <w:rsid w:val="00200003"/>
    <w:rsid w:val="002009CD"/>
    <w:rsid w:val="002015CD"/>
    <w:rsid w:val="002016AF"/>
    <w:rsid w:val="002017BD"/>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07CDE"/>
    <w:rsid w:val="002107E6"/>
    <w:rsid w:val="00211138"/>
    <w:rsid w:val="002115E3"/>
    <w:rsid w:val="002117F6"/>
    <w:rsid w:val="002119A3"/>
    <w:rsid w:val="00211CC3"/>
    <w:rsid w:val="002121C3"/>
    <w:rsid w:val="002121C6"/>
    <w:rsid w:val="0021248D"/>
    <w:rsid w:val="002124EB"/>
    <w:rsid w:val="002129B0"/>
    <w:rsid w:val="00212D3A"/>
    <w:rsid w:val="0021432F"/>
    <w:rsid w:val="002149A6"/>
    <w:rsid w:val="00214AF1"/>
    <w:rsid w:val="00214D82"/>
    <w:rsid w:val="002156D2"/>
    <w:rsid w:val="00215D44"/>
    <w:rsid w:val="002161BF"/>
    <w:rsid w:val="00217018"/>
    <w:rsid w:val="002173D9"/>
    <w:rsid w:val="0021773B"/>
    <w:rsid w:val="00217AB8"/>
    <w:rsid w:val="002205E7"/>
    <w:rsid w:val="00220E0C"/>
    <w:rsid w:val="002211A7"/>
    <w:rsid w:val="0022132A"/>
    <w:rsid w:val="0022174B"/>
    <w:rsid w:val="00221976"/>
    <w:rsid w:val="00221BD2"/>
    <w:rsid w:val="002227CC"/>
    <w:rsid w:val="00222904"/>
    <w:rsid w:val="00222E3F"/>
    <w:rsid w:val="0022327B"/>
    <w:rsid w:val="00223571"/>
    <w:rsid w:val="00223DAC"/>
    <w:rsid w:val="0022470F"/>
    <w:rsid w:val="00224C5C"/>
    <w:rsid w:val="00224D4E"/>
    <w:rsid w:val="00224D5F"/>
    <w:rsid w:val="0022516E"/>
    <w:rsid w:val="0022538D"/>
    <w:rsid w:val="0022546E"/>
    <w:rsid w:val="0022598D"/>
    <w:rsid w:val="00225EDD"/>
    <w:rsid w:val="00226DC1"/>
    <w:rsid w:val="00226E09"/>
    <w:rsid w:val="00226E4C"/>
    <w:rsid w:val="00227A53"/>
    <w:rsid w:val="00227DF2"/>
    <w:rsid w:val="00227F67"/>
    <w:rsid w:val="00227FF0"/>
    <w:rsid w:val="002300EC"/>
    <w:rsid w:val="00230788"/>
    <w:rsid w:val="00230B10"/>
    <w:rsid w:val="002310ED"/>
    <w:rsid w:val="002317E6"/>
    <w:rsid w:val="002319AA"/>
    <w:rsid w:val="002319FC"/>
    <w:rsid w:val="002321A9"/>
    <w:rsid w:val="00232852"/>
    <w:rsid w:val="002331F3"/>
    <w:rsid w:val="0023460C"/>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50D1E"/>
    <w:rsid w:val="00251196"/>
    <w:rsid w:val="002523F2"/>
    <w:rsid w:val="002524DB"/>
    <w:rsid w:val="00252538"/>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0F8"/>
    <w:rsid w:val="0026212C"/>
    <w:rsid w:val="0026304A"/>
    <w:rsid w:val="00263236"/>
    <w:rsid w:val="00263420"/>
    <w:rsid w:val="002634B9"/>
    <w:rsid w:val="002634FA"/>
    <w:rsid w:val="002645D9"/>
    <w:rsid w:val="002656C8"/>
    <w:rsid w:val="00265807"/>
    <w:rsid w:val="00265848"/>
    <w:rsid w:val="00265AB1"/>
    <w:rsid w:val="00265C2E"/>
    <w:rsid w:val="00265CA5"/>
    <w:rsid w:val="00265E6D"/>
    <w:rsid w:val="00266392"/>
    <w:rsid w:val="00266586"/>
    <w:rsid w:val="00267551"/>
    <w:rsid w:val="00267C81"/>
    <w:rsid w:val="00267EDB"/>
    <w:rsid w:val="00270579"/>
    <w:rsid w:val="002706A5"/>
    <w:rsid w:val="00271B0E"/>
    <w:rsid w:val="00271E2C"/>
    <w:rsid w:val="00272297"/>
    <w:rsid w:val="002728A4"/>
    <w:rsid w:val="00272EE2"/>
    <w:rsid w:val="00272F7E"/>
    <w:rsid w:val="002737DE"/>
    <w:rsid w:val="00273DE5"/>
    <w:rsid w:val="00273ECB"/>
    <w:rsid w:val="002747E7"/>
    <w:rsid w:val="00274EE3"/>
    <w:rsid w:val="0027513B"/>
    <w:rsid w:val="00275377"/>
    <w:rsid w:val="00275575"/>
    <w:rsid w:val="0027558A"/>
    <w:rsid w:val="00275B2C"/>
    <w:rsid w:val="00275DB3"/>
    <w:rsid w:val="002765E9"/>
    <w:rsid w:val="002769D2"/>
    <w:rsid w:val="00276AC2"/>
    <w:rsid w:val="00276D4E"/>
    <w:rsid w:val="00276F5A"/>
    <w:rsid w:val="0027755D"/>
    <w:rsid w:val="002776DE"/>
    <w:rsid w:val="00280851"/>
    <w:rsid w:val="002808C9"/>
    <w:rsid w:val="00280B19"/>
    <w:rsid w:val="002817E7"/>
    <w:rsid w:val="00281B1F"/>
    <w:rsid w:val="00281C7B"/>
    <w:rsid w:val="00281F85"/>
    <w:rsid w:val="002820B8"/>
    <w:rsid w:val="0028228E"/>
    <w:rsid w:val="002825C2"/>
    <w:rsid w:val="0028270B"/>
    <w:rsid w:val="00282A5C"/>
    <w:rsid w:val="00282D30"/>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55C"/>
    <w:rsid w:val="002867B0"/>
    <w:rsid w:val="00286968"/>
    <w:rsid w:val="002869F3"/>
    <w:rsid w:val="00287389"/>
    <w:rsid w:val="002877CE"/>
    <w:rsid w:val="00287916"/>
    <w:rsid w:val="002907CA"/>
    <w:rsid w:val="0029152A"/>
    <w:rsid w:val="0029173B"/>
    <w:rsid w:val="00293552"/>
    <w:rsid w:val="00294350"/>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28"/>
    <w:rsid w:val="002A1973"/>
    <w:rsid w:val="002A1DDF"/>
    <w:rsid w:val="002A2054"/>
    <w:rsid w:val="002A29D3"/>
    <w:rsid w:val="002A2FC8"/>
    <w:rsid w:val="002A313D"/>
    <w:rsid w:val="002A343A"/>
    <w:rsid w:val="002A391A"/>
    <w:rsid w:val="002A3CAC"/>
    <w:rsid w:val="002A4328"/>
    <w:rsid w:val="002A4610"/>
    <w:rsid w:val="002A4A11"/>
    <w:rsid w:val="002A5AC1"/>
    <w:rsid w:val="002A5C4F"/>
    <w:rsid w:val="002A606B"/>
    <w:rsid w:val="002A6078"/>
    <w:rsid w:val="002A6223"/>
    <w:rsid w:val="002A6322"/>
    <w:rsid w:val="002A6A5B"/>
    <w:rsid w:val="002A70E0"/>
    <w:rsid w:val="002A77DD"/>
    <w:rsid w:val="002A799C"/>
    <w:rsid w:val="002A7EA8"/>
    <w:rsid w:val="002A7F45"/>
    <w:rsid w:val="002B039C"/>
    <w:rsid w:val="002B05D9"/>
    <w:rsid w:val="002B06D6"/>
    <w:rsid w:val="002B0AF1"/>
    <w:rsid w:val="002B106F"/>
    <w:rsid w:val="002B1B17"/>
    <w:rsid w:val="002B277A"/>
    <w:rsid w:val="002B338C"/>
    <w:rsid w:val="002B3495"/>
    <w:rsid w:val="002B34AE"/>
    <w:rsid w:val="002B34B3"/>
    <w:rsid w:val="002B3B2D"/>
    <w:rsid w:val="002B410F"/>
    <w:rsid w:val="002B4128"/>
    <w:rsid w:val="002B41C6"/>
    <w:rsid w:val="002B4270"/>
    <w:rsid w:val="002B488F"/>
    <w:rsid w:val="002B4A22"/>
    <w:rsid w:val="002B4E57"/>
    <w:rsid w:val="002B5311"/>
    <w:rsid w:val="002B576D"/>
    <w:rsid w:val="002B57CE"/>
    <w:rsid w:val="002B5A4E"/>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49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AB3"/>
    <w:rsid w:val="002D1AFE"/>
    <w:rsid w:val="002D1E12"/>
    <w:rsid w:val="002D22DD"/>
    <w:rsid w:val="002D298C"/>
    <w:rsid w:val="002D2B9D"/>
    <w:rsid w:val="002D2C8C"/>
    <w:rsid w:val="002D35E4"/>
    <w:rsid w:val="002D47E2"/>
    <w:rsid w:val="002D4A92"/>
    <w:rsid w:val="002D4C50"/>
    <w:rsid w:val="002D5833"/>
    <w:rsid w:val="002D5CEE"/>
    <w:rsid w:val="002D5ECC"/>
    <w:rsid w:val="002D653E"/>
    <w:rsid w:val="002D675E"/>
    <w:rsid w:val="002D6C26"/>
    <w:rsid w:val="002D6CA3"/>
    <w:rsid w:val="002D7DCD"/>
    <w:rsid w:val="002E09DB"/>
    <w:rsid w:val="002E1015"/>
    <w:rsid w:val="002E12CF"/>
    <w:rsid w:val="002E12D2"/>
    <w:rsid w:val="002E4319"/>
    <w:rsid w:val="002E455F"/>
    <w:rsid w:val="002E4A0C"/>
    <w:rsid w:val="002E50D2"/>
    <w:rsid w:val="002E5303"/>
    <w:rsid w:val="002E57A9"/>
    <w:rsid w:val="002E6141"/>
    <w:rsid w:val="002E74E1"/>
    <w:rsid w:val="002E755D"/>
    <w:rsid w:val="002E757A"/>
    <w:rsid w:val="002E77FF"/>
    <w:rsid w:val="002E7C0F"/>
    <w:rsid w:val="002E7C2B"/>
    <w:rsid w:val="002F00AF"/>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84"/>
    <w:rsid w:val="00305DD3"/>
    <w:rsid w:val="00305F95"/>
    <w:rsid w:val="00305FF8"/>
    <w:rsid w:val="0030616E"/>
    <w:rsid w:val="00306A29"/>
    <w:rsid w:val="00306C62"/>
    <w:rsid w:val="00306D44"/>
    <w:rsid w:val="00307CAC"/>
    <w:rsid w:val="00310458"/>
    <w:rsid w:val="00310F9E"/>
    <w:rsid w:val="00311693"/>
    <w:rsid w:val="00311F55"/>
    <w:rsid w:val="00312249"/>
    <w:rsid w:val="003123EC"/>
    <w:rsid w:val="0031267F"/>
    <w:rsid w:val="003130EB"/>
    <w:rsid w:val="0031342C"/>
    <w:rsid w:val="00313452"/>
    <w:rsid w:val="003139B5"/>
    <w:rsid w:val="003141DE"/>
    <w:rsid w:val="003144D4"/>
    <w:rsid w:val="00314B18"/>
    <w:rsid w:val="00314F34"/>
    <w:rsid w:val="003150FF"/>
    <w:rsid w:val="00315B4E"/>
    <w:rsid w:val="0031662F"/>
    <w:rsid w:val="003167F4"/>
    <w:rsid w:val="003168FB"/>
    <w:rsid w:val="00316981"/>
    <w:rsid w:val="00317265"/>
    <w:rsid w:val="00317AC6"/>
    <w:rsid w:val="00317FAE"/>
    <w:rsid w:val="0032084F"/>
    <w:rsid w:val="00320AE8"/>
    <w:rsid w:val="00320D30"/>
    <w:rsid w:val="00321581"/>
    <w:rsid w:val="00321E6A"/>
    <w:rsid w:val="003221D2"/>
    <w:rsid w:val="00322376"/>
    <w:rsid w:val="003223C5"/>
    <w:rsid w:val="00322A99"/>
    <w:rsid w:val="00323A1D"/>
    <w:rsid w:val="00323A21"/>
    <w:rsid w:val="00323A2A"/>
    <w:rsid w:val="00323DB4"/>
    <w:rsid w:val="00323E5F"/>
    <w:rsid w:val="00324299"/>
    <w:rsid w:val="00324585"/>
    <w:rsid w:val="003245C9"/>
    <w:rsid w:val="0032496B"/>
    <w:rsid w:val="00324F3E"/>
    <w:rsid w:val="00325518"/>
    <w:rsid w:val="00325875"/>
    <w:rsid w:val="00325AA3"/>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67A"/>
    <w:rsid w:val="003328DA"/>
    <w:rsid w:val="003334C0"/>
    <w:rsid w:val="00333686"/>
    <w:rsid w:val="00334221"/>
    <w:rsid w:val="00334566"/>
    <w:rsid w:val="00334592"/>
    <w:rsid w:val="00334F8C"/>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722"/>
    <w:rsid w:val="00344940"/>
    <w:rsid w:val="00344E66"/>
    <w:rsid w:val="00346524"/>
    <w:rsid w:val="00346F06"/>
    <w:rsid w:val="0034775F"/>
    <w:rsid w:val="003478C2"/>
    <w:rsid w:val="00347C32"/>
    <w:rsid w:val="00347C37"/>
    <w:rsid w:val="0035054A"/>
    <w:rsid w:val="00350651"/>
    <w:rsid w:val="003506AB"/>
    <w:rsid w:val="00351183"/>
    <w:rsid w:val="0035123A"/>
    <w:rsid w:val="003513D4"/>
    <w:rsid w:val="00351829"/>
    <w:rsid w:val="00351A21"/>
    <w:rsid w:val="00351A8B"/>
    <w:rsid w:val="003525A7"/>
    <w:rsid w:val="003527B7"/>
    <w:rsid w:val="00352844"/>
    <w:rsid w:val="00352B0B"/>
    <w:rsid w:val="0035314C"/>
    <w:rsid w:val="0035364F"/>
    <w:rsid w:val="0035387E"/>
    <w:rsid w:val="00353CD3"/>
    <w:rsid w:val="00354D18"/>
    <w:rsid w:val="00354FAE"/>
    <w:rsid w:val="003554FE"/>
    <w:rsid w:val="0035601A"/>
    <w:rsid w:val="00356170"/>
    <w:rsid w:val="003563BC"/>
    <w:rsid w:val="00356453"/>
    <w:rsid w:val="0035665B"/>
    <w:rsid w:val="003567C4"/>
    <w:rsid w:val="003568B9"/>
    <w:rsid w:val="003569F6"/>
    <w:rsid w:val="0035764F"/>
    <w:rsid w:val="003604F9"/>
    <w:rsid w:val="00360FB6"/>
    <w:rsid w:val="003613F2"/>
    <w:rsid w:val="00362ECE"/>
    <w:rsid w:val="003631EB"/>
    <w:rsid w:val="0036391E"/>
    <w:rsid w:val="003639BB"/>
    <w:rsid w:val="003644AE"/>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FE9"/>
    <w:rsid w:val="00373BE7"/>
    <w:rsid w:val="00373C9D"/>
    <w:rsid w:val="00373DF3"/>
    <w:rsid w:val="00374218"/>
    <w:rsid w:val="00375392"/>
    <w:rsid w:val="00375E3B"/>
    <w:rsid w:val="00376017"/>
    <w:rsid w:val="00376761"/>
    <w:rsid w:val="0037682B"/>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4B49"/>
    <w:rsid w:val="00384F08"/>
    <w:rsid w:val="0038510D"/>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5CD3"/>
    <w:rsid w:val="00395DBA"/>
    <w:rsid w:val="00395FAB"/>
    <w:rsid w:val="00396302"/>
    <w:rsid w:val="0039639B"/>
    <w:rsid w:val="00396F16"/>
    <w:rsid w:val="003970F1"/>
    <w:rsid w:val="00397120"/>
    <w:rsid w:val="00397383"/>
    <w:rsid w:val="0039756F"/>
    <w:rsid w:val="00397BCC"/>
    <w:rsid w:val="00397ECC"/>
    <w:rsid w:val="003A0263"/>
    <w:rsid w:val="003A044A"/>
    <w:rsid w:val="003A0850"/>
    <w:rsid w:val="003A10ED"/>
    <w:rsid w:val="003A1C0A"/>
    <w:rsid w:val="003A1EFB"/>
    <w:rsid w:val="003A23CF"/>
    <w:rsid w:val="003A3308"/>
    <w:rsid w:val="003A39FB"/>
    <w:rsid w:val="003A3B62"/>
    <w:rsid w:val="003A3F4C"/>
    <w:rsid w:val="003A50F1"/>
    <w:rsid w:val="003A546A"/>
    <w:rsid w:val="003A5473"/>
    <w:rsid w:val="003A5A64"/>
    <w:rsid w:val="003A5F2E"/>
    <w:rsid w:val="003A615B"/>
    <w:rsid w:val="003A66A5"/>
    <w:rsid w:val="003A6ABF"/>
    <w:rsid w:val="003A6DC0"/>
    <w:rsid w:val="003A7134"/>
    <w:rsid w:val="003A71D3"/>
    <w:rsid w:val="003A774F"/>
    <w:rsid w:val="003B00EE"/>
    <w:rsid w:val="003B0E8C"/>
    <w:rsid w:val="003B1231"/>
    <w:rsid w:val="003B23F6"/>
    <w:rsid w:val="003B344A"/>
    <w:rsid w:val="003B345C"/>
    <w:rsid w:val="003B3753"/>
    <w:rsid w:val="003B38C4"/>
    <w:rsid w:val="003B39F7"/>
    <w:rsid w:val="003B3F0A"/>
    <w:rsid w:val="003B4EA1"/>
    <w:rsid w:val="003B568E"/>
    <w:rsid w:val="003B580C"/>
    <w:rsid w:val="003B5B12"/>
    <w:rsid w:val="003B5CDE"/>
    <w:rsid w:val="003B63FA"/>
    <w:rsid w:val="003B65FA"/>
    <w:rsid w:val="003B6633"/>
    <w:rsid w:val="003B6CE5"/>
    <w:rsid w:val="003B71FF"/>
    <w:rsid w:val="003B7E0D"/>
    <w:rsid w:val="003C0020"/>
    <w:rsid w:val="003C0408"/>
    <w:rsid w:val="003C046E"/>
    <w:rsid w:val="003C05CD"/>
    <w:rsid w:val="003C0828"/>
    <w:rsid w:val="003C1439"/>
    <w:rsid w:val="003C1B2A"/>
    <w:rsid w:val="003C20AD"/>
    <w:rsid w:val="003C2295"/>
    <w:rsid w:val="003C23BD"/>
    <w:rsid w:val="003C2433"/>
    <w:rsid w:val="003C25D3"/>
    <w:rsid w:val="003C28C1"/>
    <w:rsid w:val="003C326E"/>
    <w:rsid w:val="003C34DA"/>
    <w:rsid w:val="003C3B8C"/>
    <w:rsid w:val="003C43A6"/>
    <w:rsid w:val="003C43F9"/>
    <w:rsid w:val="003C449F"/>
    <w:rsid w:val="003C450B"/>
    <w:rsid w:val="003C45AB"/>
    <w:rsid w:val="003C4B43"/>
    <w:rsid w:val="003C4DBD"/>
    <w:rsid w:val="003C4EC9"/>
    <w:rsid w:val="003C4F67"/>
    <w:rsid w:val="003C59FD"/>
    <w:rsid w:val="003C5ABE"/>
    <w:rsid w:val="003C64CC"/>
    <w:rsid w:val="003C6709"/>
    <w:rsid w:val="003C69D1"/>
    <w:rsid w:val="003C6D14"/>
    <w:rsid w:val="003C71C0"/>
    <w:rsid w:val="003C7790"/>
    <w:rsid w:val="003D02B7"/>
    <w:rsid w:val="003D0545"/>
    <w:rsid w:val="003D0A2A"/>
    <w:rsid w:val="003D0AC0"/>
    <w:rsid w:val="003D175A"/>
    <w:rsid w:val="003D1853"/>
    <w:rsid w:val="003D1887"/>
    <w:rsid w:val="003D1AD4"/>
    <w:rsid w:val="003D2786"/>
    <w:rsid w:val="003D27A5"/>
    <w:rsid w:val="003D3518"/>
    <w:rsid w:val="003D386A"/>
    <w:rsid w:val="003D3A81"/>
    <w:rsid w:val="003D3BD9"/>
    <w:rsid w:val="003D4300"/>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10EF"/>
    <w:rsid w:val="003E1101"/>
    <w:rsid w:val="003E19F7"/>
    <w:rsid w:val="003E2A81"/>
    <w:rsid w:val="003E2B89"/>
    <w:rsid w:val="003E2C05"/>
    <w:rsid w:val="003E33B2"/>
    <w:rsid w:val="003E3AB3"/>
    <w:rsid w:val="003E3D90"/>
    <w:rsid w:val="003E46AC"/>
    <w:rsid w:val="003E4D22"/>
    <w:rsid w:val="003E5186"/>
    <w:rsid w:val="003E5523"/>
    <w:rsid w:val="003E5869"/>
    <w:rsid w:val="003E6258"/>
    <w:rsid w:val="003E646D"/>
    <w:rsid w:val="003E66C0"/>
    <w:rsid w:val="003E69BE"/>
    <w:rsid w:val="003E79FF"/>
    <w:rsid w:val="003F0355"/>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8C7"/>
    <w:rsid w:val="003F5EF0"/>
    <w:rsid w:val="003F6368"/>
    <w:rsid w:val="003F65E6"/>
    <w:rsid w:val="003F6672"/>
    <w:rsid w:val="003F6B07"/>
    <w:rsid w:val="003F6DEA"/>
    <w:rsid w:val="003F707C"/>
    <w:rsid w:val="003F777F"/>
    <w:rsid w:val="003F7968"/>
    <w:rsid w:val="00400902"/>
    <w:rsid w:val="00400B6B"/>
    <w:rsid w:val="00400CF2"/>
    <w:rsid w:val="00400F29"/>
    <w:rsid w:val="00401370"/>
    <w:rsid w:val="004015CB"/>
    <w:rsid w:val="0040166F"/>
    <w:rsid w:val="00401870"/>
    <w:rsid w:val="00401CA7"/>
    <w:rsid w:val="004023E5"/>
    <w:rsid w:val="0040283B"/>
    <w:rsid w:val="00402BE4"/>
    <w:rsid w:val="0040335F"/>
    <w:rsid w:val="00403A58"/>
    <w:rsid w:val="00403F09"/>
    <w:rsid w:val="0040487B"/>
    <w:rsid w:val="00404D8F"/>
    <w:rsid w:val="00404E71"/>
    <w:rsid w:val="00405630"/>
    <w:rsid w:val="0040588B"/>
    <w:rsid w:val="004059EB"/>
    <w:rsid w:val="00405B19"/>
    <w:rsid w:val="00406253"/>
    <w:rsid w:val="0040660D"/>
    <w:rsid w:val="00406717"/>
    <w:rsid w:val="00407222"/>
    <w:rsid w:val="0040781A"/>
    <w:rsid w:val="00407BEB"/>
    <w:rsid w:val="00407D19"/>
    <w:rsid w:val="00407F18"/>
    <w:rsid w:val="00410AE5"/>
    <w:rsid w:val="00410B1D"/>
    <w:rsid w:val="00411441"/>
    <w:rsid w:val="00411AA3"/>
    <w:rsid w:val="004127AD"/>
    <w:rsid w:val="004129A4"/>
    <w:rsid w:val="00412B38"/>
    <w:rsid w:val="00412B96"/>
    <w:rsid w:val="00412E40"/>
    <w:rsid w:val="00412FD7"/>
    <w:rsid w:val="0041320C"/>
    <w:rsid w:val="00413606"/>
    <w:rsid w:val="00413801"/>
    <w:rsid w:val="004139E7"/>
    <w:rsid w:val="00413A0C"/>
    <w:rsid w:val="00413AFF"/>
    <w:rsid w:val="004145D1"/>
    <w:rsid w:val="004146A8"/>
    <w:rsid w:val="004148DC"/>
    <w:rsid w:val="0041548E"/>
    <w:rsid w:val="00415564"/>
    <w:rsid w:val="0041596C"/>
    <w:rsid w:val="00415E23"/>
    <w:rsid w:val="004167AF"/>
    <w:rsid w:val="00417BB5"/>
    <w:rsid w:val="00417C5E"/>
    <w:rsid w:val="00417D3E"/>
    <w:rsid w:val="00417EC7"/>
    <w:rsid w:val="00420962"/>
    <w:rsid w:val="00420B84"/>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6A67"/>
    <w:rsid w:val="0042715F"/>
    <w:rsid w:val="004278E2"/>
    <w:rsid w:val="004279F2"/>
    <w:rsid w:val="00427AB7"/>
    <w:rsid w:val="004302C7"/>
    <w:rsid w:val="00431839"/>
    <w:rsid w:val="00431E02"/>
    <w:rsid w:val="00431E2A"/>
    <w:rsid w:val="0043248E"/>
    <w:rsid w:val="004324D4"/>
    <w:rsid w:val="00432746"/>
    <w:rsid w:val="00432C8C"/>
    <w:rsid w:val="00433114"/>
    <w:rsid w:val="00433376"/>
    <w:rsid w:val="00433AAF"/>
    <w:rsid w:val="004347A4"/>
    <w:rsid w:val="004349D1"/>
    <w:rsid w:val="00434B9F"/>
    <w:rsid w:val="00434C94"/>
    <w:rsid w:val="00434E4E"/>
    <w:rsid w:val="00434EE5"/>
    <w:rsid w:val="004353C2"/>
    <w:rsid w:val="004355C6"/>
    <w:rsid w:val="004360E9"/>
    <w:rsid w:val="004366B4"/>
    <w:rsid w:val="00436DE2"/>
    <w:rsid w:val="00436FA0"/>
    <w:rsid w:val="0043726A"/>
    <w:rsid w:val="00437941"/>
    <w:rsid w:val="004404A0"/>
    <w:rsid w:val="004405B2"/>
    <w:rsid w:val="00440B3A"/>
    <w:rsid w:val="00440F2D"/>
    <w:rsid w:val="00440F80"/>
    <w:rsid w:val="00441643"/>
    <w:rsid w:val="00441750"/>
    <w:rsid w:val="004418FE"/>
    <w:rsid w:val="00441C7E"/>
    <w:rsid w:val="00442242"/>
    <w:rsid w:val="00442FB3"/>
    <w:rsid w:val="004440E7"/>
    <w:rsid w:val="004441E2"/>
    <w:rsid w:val="0044466C"/>
    <w:rsid w:val="00444BD2"/>
    <w:rsid w:val="00444F23"/>
    <w:rsid w:val="00445219"/>
    <w:rsid w:val="0044544B"/>
    <w:rsid w:val="004456C3"/>
    <w:rsid w:val="004456F4"/>
    <w:rsid w:val="00445C16"/>
    <w:rsid w:val="004461BA"/>
    <w:rsid w:val="00446321"/>
    <w:rsid w:val="004464C3"/>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D3C"/>
    <w:rsid w:val="00451E00"/>
    <w:rsid w:val="0045223E"/>
    <w:rsid w:val="00452925"/>
    <w:rsid w:val="0045326D"/>
    <w:rsid w:val="004534A9"/>
    <w:rsid w:val="00454153"/>
    <w:rsid w:val="004541E3"/>
    <w:rsid w:val="004547B4"/>
    <w:rsid w:val="00454C93"/>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663"/>
    <w:rsid w:val="00461FE2"/>
    <w:rsid w:val="0046239D"/>
    <w:rsid w:val="0046271D"/>
    <w:rsid w:val="00462B9C"/>
    <w:rsid w:val="00463254"/>
    <w:rsid w:val="0046382C"/>
    <w:rsid w:val="00463AE3"/>
    <w:rsid w:val="00463C3A"/>
    <w:rsid w:val="00463DC4"/>
    <w:rsid w:val="0046406E"/>
    <w:rsid w:val="00464FC5"/>
    <w:rsid w:val="0046553C"/>
    <w:rsid w:val="0046579E"/>
    <w:rsid w:val="00465998"/>
    <w:rsid w:val="00465B1C"/>
    <w:rsid w:val="00466123"/>
    <w:rsid w:val="004661CB"/>
    <w:rsid w:val="0046699B"/>
    <w:rsid w:val="00466BDD"/>
    <w:rsid w:val="004674A7"/>
    <w:rsid w:val="004679DA"/>
    <w:rsid w:val="00467A3F"/>
    <w:rsid w:val="004701B9"/>
    <w:rsid w:val="0047031C"/>
    <w:rsid w:val="004711D4"/>
    <w:rsid w:val="004719FA"/>
    <w:rsid w:val="004720FB"/>
    <w:rsid w:val="0047356C"/>
    <w:rsid w:val="00473681"/>
    <w:rsid w:val="0047401D"/>
    <w:rsid w:val="0047432F"/>
    <w:rsid w:val="00474377"/>
    <w:rsid w:val="00474699"/>
    <w:rsid w:val="00474896"/>
    <w:rsid w:val="00475283"/>
    <w:rsid w:val="00475A09"/>
    <w:rsid w:val="00475F08"/>
    <w:rsid w:val="00475FAF"/>
    <w:rsid w:val="00476253"/>
    <w:rsid w:val="0047690F"/>
    <w:rsid w:val="00476CDB"/>
    <w:rsid w:val="00476D27"/>
    <w:rsid w:val="00476FDA"/>
    <w:rsid w:val="00477A68"/>
    <w:rsid w:val="00480DDD"/>
    <w:rsid w:val="00481A9C"/>
    <w:rsid w:val="00481E41"/>
    <w:rsid w:val="00481FB9"/>
    <w:rsid w:val="00482195"/>
    <w:rsid w:val="004831CD"/>
    <w:rsid w:val="00483C24"/>
    <w:rsid w:val="00484265"/>
    <w:rsid w:val="004844A9"/>
    <w:rsid w:val="00484C71"/>
    <w:rsid w:val="00485106"/>
    <w:rsid w:val="00485346"/>
    <w:rsid w:val="00485DA0"/>
    <w:rsid w:val="00486030"/>
    <w:rsid w:val="00486A38"/>
    <w:rsid w:val="00486D7B"/>
    <w:rsid w:val="00487AAD"/>
    <w:rsid w:val="00487AEA"/>
    <w:rsid w:val="00487DBF"/>
    <w:rsid w:val="00490EE9"/>
    <w:rsid w:val="00490F6A"/>
    <w:rsid w:val="004920CE"/>
    <w:rsid w:val="0049218E"/>
    <w:rsid w:val="004921F4"/>
    <w:rsid w:val="004929AC"/>
    <w:rsid w:val="00492A78"/>
    <w:rsid w:val="00492EDE"/>
    <w:rsid w:val="0049327F"/>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12E"/>
    <w:rsid w:val="004A3239"/>
    <w:rsid w:val="004A4518"/>
    <w:rsid w:val="004A49D2"/>
    <w:rsid w:val="004A49EA"/>
    <w:rsid w:val="004A4D9B"/>
    <w:rsid w:val="004A5051"/>
    <w:rsid w:val="004A5113"/>
    <w:rsid w:val="004A5D7F"/>
    <w:rsid w:val="004A6479"/>
    <w:rsid w:val="004A66E2"/>
    <w:rsid w:val="004A6E10"/>
    <w:rsid w:val="004B025A"/>
    <w:rsid w:val="004B0686"/>
    <w:rsid w:val="004B095A"/>
    <w:rsid w:val="004B0A37"/>
    <w:rsid w:val="004B0A66"/>
    <w:rsid w:val="004B10E5"/>
    <w:rsid w:val="004B12A6"/>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FC4"/>
    <w:rsid w:val="004B7111"/>
    <w:rsid w:val="004C0265"/>
    <w:rsid w:val="004C07C4"/>
    <w:rsid w:val="004C0A9A"/>
    <w:rsid w:val="004C1067"/>
    <w:rsid w:val="004C1B76"/>
    <w:rsid w:val="004C24D2"/>
    <w:rsid w:val="004C252D"/>
    <w:rsid w:val="004C265B"/>
    <w:rsid w:val="004C2750"/>
    <w:rsid w:val="004C2BCA"/>
    <w:rsid w:val="004C2CA0"/>
    <w:rsid w:val="004C2D70"/>
    <w:rsid w:val="004C30EA"/>
    <w:rsid w:val="004C326A"/>
    <w:rsid w:val="004C3408"/>
    <w:rsid w:val="004C39E0"/>
    <w:rsid w:val="004C3D3F"/>
    <w:rsid w:val="004C40E9"/>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7A"/>
    <w:rsid w:val="004D0F38"/>
    <w:rsid w:val="004D11B5"/>
    <w:rsid w:val="004D13D6"/>
    <w:rsid w:val="004D186E"/>
    <w:rsid w:val="004D1B94"/>
    <w:rsid w:val="004D1C57"/>
    <w:rsid w:val="004D1D4E"/>
    <w:rsid w:val="004D2428"/>
    <w:rsid w:val="004D2C5D"/>
    <w:rsid w:val="004D30BE"/>
    <w:rsid w:val="004D37D9"/>
    <w:rsid w:val="004D4184"/>
    <w:rsid w:val="004D46C4"/>
    <w:rsid w:val="004D4DD1"/>
    <w:rsid w:val="004D5F76"/>
    <w:rsid w:val="004D602D"/>
    <w:rsid w:val="004D637C"/>
    <w:rsid w:val="004D6462"/>
    <w:rsid w:val="004D6487"/>
    <w:rsid w:val="004D684C"/>
    <w:rsid w:val="004D6F68"/>
    <w:rsid w:val="004D7516"/>
    <w:rsid w:val="004D7B88"/>
    <w:rsid w:val="004D7D0E"/>
    <w:rsid w:val="004E045E"/>
    <w:rsid w:val="004E04A6"/>
    <w:rsid w:val="004E0CBC"/>
    <w:rsid w:val="004E1255"/>
    <w:rsid w:val="004E1A0E"/>
    <w:rsid w:val="004E1A5B"/>
    <w:rsid w:val="004E339E"/>
    <w:rsid w:val="004E3E32"/>
    <w:rsid w:val="004E462B"/>
    <w:rsid w:val="004E4E24"/>
    <w:rsid w:val="004E4E53"/>
    <w:rsid w:val="004E5121"/>
    <w:rsid w:val="004E57FC"/>
    <w:rsid w:val="004E5834"/>
    <w:rsid w:val="004E58E1"/>
    <w:rsid w:val="004E5A0E"/>
    <w:rsid w:val="004E62C7"/>
    <w:rsid w:val="004E658A"/>
    <w:rsid w:val="004E6599"/>
    <w:rsid w:val="004E674F"/>
    <w:rsid w:val="004E6A78"/>
    <w:rsid w:val="004E6C71"/>
    <w:rsid w:val="004E72D1"/>
    <w:rsid w:val="004E76FB"/>
    <w:rsid w:val="004E788A"/>
    <w:rsid w:val="004E7BEE"/>
    <w:rsid w:val="004E7D9B"/>
    <w:rsid w:val="004E7DD8"/>
    <w:rsid w:val="004F0C6C"/>
    <w:rsid w:val="004F11D2"/>
    <w:rsid w:val="004F165C"/>
    <w:rsid w:val="004F1A6B"/>
    <w:rsid w:val="004F1D3E"/>
    <w:rsid w:val="004F234C"/>
    <w:rsid w:val="004F2E0E"/>
    <w:rsid w:val="004F34C3"/>
    <w:rsid w:val="004F43B7"/>
    <w:rsid w:val="004F4D6B"/>
    <w:rsid w:val="004F5198"/>
    <w:rsid w:val="004F5D57"/>
    <w:rsid w:val="004F6583"/>
    <w:rsid w:val="004F6A69"/>
    <w:rsid w:val="004F7AC9"/>
    <w:rsid w:val="004F7C33"/>
    <w:rsid w:val="004F7C4F"/>
    <w:rsid w:val="0050007F"/>
    <w:rsid w:val="00500D6A"/>
    <w:rsid w:val="00501114"/>
    <w:rsid w:val="005012CC"/>
    <w:rsid w:val="00501CB6"/>
    <w:rsid w:val="00501DF5"/>
    <w:rsid w:val="005026C5"/>
    <w:rsid w:val="00502B39"/>
    <w:rsid w:val="00503030"/>
    <w:rsid w:val="00503173"/>
    <w:rsid w:val="0050381A"/>
    <w:rsid w:val="00503CE0"/>
    <w:rsid w:val="00503DA1"/>
    <w:rsid w:val="0050425E"/>
    <w:rsid w:val="0050501C"/>
    <w:rsid w:val="00505BD2"/>
    <w:rsid w:val="00505E53"/>
    <w:rsid w:val="00505F31"/>
    <w:rsid w:val="005070B5"/>
    <w:rsid w:val="0050780E"/>
    <w:rsid w:val="00507A7B"/>
    <w:rsid w:val="00510403"/>
    <w:rsid w:val="005104CB"/>
    <w:rsid w:val="00510904"/>
    <w:rsid w:val="00510ADA"/>
    <w:rsid w:val="00511179"/>
    <w:rsid w:val="005111D1"/>
    <w:rsid w:val="00511A52"/>
    <w:rsid w:val="00511F5F"/>
    <w:rsid w:val="00512980"/>
    <w:rsid w:val="00512AC0"/>
    <w:rsid w:val="005138F2"/>
    <w:rsid w:val="00513A26"/>
    <w:rsid w:val="00513EE8"/>
    <w:rsid w:val="005144F9"/>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AB3"/>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60C4"/>
    <w:rsid w:val="0054685F"/>
    <w:rsid w:val="00547009"/>
    <w:rsid w:val="00547B3A"/>
    <w:rsid w:val="00550F80"/>
    <w:rsid w:val="00551185"/>
    <w:rsid w:val="00551895"/>
    <w:rsid w:val="005518EE"/>
    <w:rsid w:val="00552118"/>
    <w:rsid w:val="00552187"/>
    <w:rsid w:val="005522C0"/>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57F21"/>
    <w:rsid w:val="005600A1"/>
    <w:rsid w:val="0056029A"/>
    <w:rsid w:val="005603BB"/>
    <w:rsid w:val="005608D4"/>
    <w:rsid w:val="005609DE"/>
    <w:rsid w:val="00560E53"/>
    <w:rsid w:val="00561231"/>
    <w:rsid w:val="00561EE1"/>
    <w:rsid w:val="0056212A"/>
    <w:rsid w:val="005627B4"/>
    <w:rsid w:val="00562AD2"/>
    <w:rsid w:val="00562D28"/>
    <w:rsid w:val="00562DB5"/>
    <w:rsid w:val="005631B5"/>
    <w:rsid w:val="005637A6"/>
    <w:rsid w:val="005637EF"/>
    <w:rsid w:val="0056462A"/>
    <w:rsid w:val="00564825"/>
    <w:rsid w:val="00564BAF"/>
    <w:rsid w:val="00564D43"/>
    <w:rsid w:val="005650E4"/>
    <w:rsid w:val="005650F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3AE8"/>
    <w:rsid w:val="00574382"/>
    <w:rsid w:val="005747BD"/>
    <w:rsid w:val="00574C36"/>
    <w:rsid w:val="005750B9"/>
    <w:rsid w:val="00575100"/>
    <w:rsid w:val="005755AF"/>
    <w:rsid w:val="00575CF2"/>
    <w:rsid w:val="0057645B"/>
    <w:rsid w:val="0057695C"/>
    <w:rsid w:val="00576DE0"/>
    <w:rsid w:val="0057739F"/>
    <w:rsid w:val="005773E8"/>
    <w:rsid w:val="0057757A"/>
    <w:rsid w:val="00577DF6"/>
    <w:rsid w:val="005802C5"/>
    <w:rsid w:val="00580677"/>
    <w:rsid w:val="0058073E"/>
    <w:rsid w:val="00580AF2"/>
    <w:rsid w:val="00580E2E"/>
    <w:rsid w:val="00580E81"/>
    <w:rsid w:val="00581089"/>
    <w:rsid w:val="005819CD"/>
    <w:rsid w:val="00581A9B"/>
    <w:rsid w:val="00581AEB"/>
    <w:rsid w:val="0058255F"/>
    <w:rsid w:val="00583697"/>
    <w:rsid w:val="00583704"/>
    <w:rsid w:val="005838EB"/>
    <w:rsid w:val="005840F9"/>
    <w:rsid w:val="00584954"/>
    <w:rsid w:val="00584D7F"/>
    <w:rsid w:val="00584DBA"/>
    <w:rsid w:val="0058528C"/>
    <w:rsid w:val="00585407"/>
    <w:rsid w:val="00585536"/>
    <w:rsid w:val="00585BA1"/>
    <w:rsid w:val="00585EE9"/>
    <w:rsid w:val="0058608F"/>
    <w:rsid w:val="00586508"/>
    <w:rsid w:val="00586888"/>
    <w:rsid w:val="00587262"/>
    <w:rsid w:val="00587CD0"/>
    <w:rsid w:val="005901BA"/>
    <w:rsid w:val="00590590"/>
    <w:rsid w:val="00590AF9"/>
    <w:rsid w:val="00590B20"/>
    <w:rsid w:val="005911B6"/>
    <w:rsid w:val="00591550"/>
    <w:rsid w:val="00591688"/>
    <w:rsid w:val="005919A3"/>
    <w:rsid w:val="005919FB"/>
    <w:rsid w:val="00591A4B"/>
    <w:rsid w:val="00591C9E"/>
    <w:rsid w:val="00591FEC"/>
    <w:rsid w:val="005929B5"/>
    <w:rsid w:val="00592A66"/>
    <w:rsid w:val="00593014"/>
    <w:rsid w:val="00593295"/>
    <w:rsid w:val="005939A6"/>
    <w:rsid w:val="00593AA6"/>
    <w:rsid w:val="00593FA1"/>
    <w:rsid w:val="00594761"/>
    <w:rsid w:val="00594C94"/>
    <w:rsid w:val="00594EF2"/>
    <w:rsid w:val="00596767"/>
    <w:rsid w:val="00596963"/>
    <w:rsid w:val="005971E4"/>
    <w:rsid w:val="00597B01"/>
    <w:rsid w:val="00597EBD"/>
    <w:rsid w:val="005A0491"/>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20DA"/>
    <w:rsid w:val="005A2A4F"/>
    <w:rsid w:val="005A3550"/>
    <w:rsid w:val="005A424B"/>
    <w:rsid w:val="005A4560"/>
    <w:rsid w:val="005A4865"/>
    <w:rsid w:val="005A4BD1"/>
    <w:rsid w:val="005A5480"/>
    <w:rsid w:val="005A561D"/>
    <w:rsid w:val="005A754A"/>
    <w:rsid w:val="005A7CE5"/>
    <w:rsid w:val="005A7FB8"/>
    <w:rsid w:val="005B0E06"/>
    <w:rsid w:val="005B14C6"/>
    <w:rsid w:val="005B15A3"/>
    <w:rsid w:val="005B2117"/>
    <w:rsid w:val="005B2149"/>
    <w:rsid w:val="005B272C"/>
    <w:rsid w:val="005B2BF1"/>
    <w:rsid w:val="005B2CD6"/>
    <w:rsid w:val="005B2D37"/>
    <w:rsid w:val="005B2F46"/>
    <w:rsid w:val="005B35A7"/>
    <w:rsid w:val="005B3ECA"/>
    <w:rsid w:val="005B43F2"/>
    <w:rsid w:val="005B48F0"/>
    <w:rsid w:val="005B4AC9"/>
    <w:rsid w:val="005B5B6A"/>
    <w:rsid w:val="005B6100"/>
    <w:rsid w:val="005B631C"/>
    <w:rsid w:val="005B6733"/>
    <w:rsid w:val="005B6870"/>
    <w:rsid w:val="005B6C25"/>
    <w:rsid w:val="005B7089"/>
    <w:rsid w:val="005B7644"/>
    <w:rsid w:val="005B7996"/>
    <w:rsid w:val="005B7A30"/>
    <w:rsid w:val="005C0382"/>
    <w:rsid w:val="005C04CB"/>
    <w:rsid w:val="005C0A32"/>
    <w:rsid w:val="005C0ABC"/>
    <w:rsid w:val="005C0FFF"/>
    <w:rsid w:val="005C13E8"/>
    <w:rsid w:val="005C187D"/>
    <w:rsid w:val="005C1E6D"/>
    <w:rsid w:val="005C1FA0"/>
    <w:rsid w:val="005C218F"/>
    <w:rsid w:val="005C251B"/>
    <w:rsid w:val="005C252B"/>
    <w:rsid w:val="005C2918"/>
    <w:rsid w:val="005C2B6C"/>
    <w:rsid w:val="005C324E"/>
    <w:rsid w:val="005C3538"/>
    <w:rsid w:val="005C3825"/>
    <w:rsid w:val="005C38A8"/>
    <w:rsid w:val="005C3E31"/>
    <w:rsid w:val="005C4431"/>
    <w:rsid w:val="005C4474"/>
    <w:rsid w:val="005C4781"/>
    <w:rsid w:val="005C4AF6"/>
    <w:rsid w:val="005C4C7E"/>
    <w:rsid w:val="005C4D8E"/>
    <w:rsid w:val="005C5A45"/>
    <w:rsid w:val="005C5BBE"/>
    <w:rsid w:val="005C5D1C"/>
    <w:rsid w:val="005C7049"/>
    <w:rsid w:val="005C7509"/>
    <w:rsid w:val="005C7FA3"/>
    <w:rsid w:val="005D00A1"/>
    <w:rsid w:val="005D0375"/>
    <w:rsid w:val="005D0E0A"/>
    <w:rsid w:val="005D0E44"/>
    <w:rsid w:val="005D14FB"/>
    <w:rsid w:val="005D17DB"/>
    <w:rsid w:val="005D25B3"/>
    <w:rsid w:val="005D25DE"/>
    <w:rsid w:val="005D2790"/>
    <w:rsid w:val="005D2C20"/>
    <w:rsid w:val="005D2D65"/>
    <w:rsid w:val="005D2E3A"/>
    <w:rsid w:val="005D3818"/>
    <w:rsid w:val="005D3880"/>
    <w:rsid w:val="005D389D"/>
    <w:rsid w:val="005D392D"/>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3244"/>
    <w:rsid w:val="005E33CC"/>
    <w:rsid w:val="005E34F2"/>
    <w:rsid w:val="005E353B"/>
    <w:rsid w:val="005E3B72"/>
    <w:rsid w:val="005E3DFB"/>
    <w:rsid w:val="005E4242"/>
    <w:rsid w:val="005E4274"/>
    <w:rsid w:val="005E46EB"/>
    <w:rsid w:val="005E4E76"/>
    <w:rsid w:val="005E4FAF"/>
    <w:rsid w:val="005E50DF"/>
    <w:rsid w:val="005E769A"/>
    <w:rsid w:val="005E78E6"/>
    <w:rsid w:val="005E7CDE"/>
    <w:rsid w:val="005F019D"/>
    <w:rsid w:val="005F03E2"/>
    <w:rsid w:val="005F08F0"/>
    <w:rsid w:val="005F0B65"/>
    <w:rsid w:val="005F141F"/>
    <w:rsid w:val="005F1541"/>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600132"/>
    <w:rsid w:val="00600B26"/>
    <w:rsid w:val="006012F6"/>
    <w:rsid w:val="00601F2F"/>
    <w:rsid w:val="006026D9"/>
    <w:rsid w:val="006029AE"/>
    <w:rsid w:val="00602E1E"/>
    <w:rsid w:val="00603574"/>
    <w:rsid w:val="00603893"/>
    <w:rsid w:val="006039F5"/>
    <w:rsid w:val="00603DCE"/>
    <w:rsid w:val="00603E53"/>
    <w:rsid w:val="0060405E"/>
    <w:rsid w:val="00604062"/>
    <w:rsid w:val="00604642"/>
    <w:rsid w:val="00604AE8"/>
    <w:rsid w:val="00604E1A"/>
    <w:rsid w:val="006052DE"/>
    <w:rsid w:val="006054C9"/>
    <w:rsid w:val="0060574A"/>
    <w:rsid w:val="00605A54"/>
    <w:rsid w:val="006060E6"/>
    <w:rsid w:val="00606738"/>
    <w:rsid w:val="00607341"/>
    <w:rsid w:val="00607574"/>
    <w:rsid w:val="006079D3"/>
    <w:rsid w:val="00607CD9"/>
    <w:rsid w:val="00607EE0"/>
    <w:rsid w:val="006106ED"/>
    <w:rsid w:val="00610E46"/>
    <w:rsid w:val="00611084"/>
    <w:rsid w:val="00611142"/>
    <w:rsid w:val="006113F8"/>
    <w:rsid w:val="00611555"/>
    <w:rsid w:val="00612270"/>
    <w:rsid w:val="00612453"/>
    <w:rsid w:val="00613091"/>
    <w:rsid w:val="006130BB"/>
    <w:rsid w:val="006132E1"/>
    <w:rsid w:val="006135BE"/>
    <w:rsid w:val="006136AC"/>
    <w:rsid w:val="00613930"/>
    <w:rsid w:val="006139D1"/>
    <w:rsid w:val="0061440B"/>
    <w:rsid w:val="0061453F"/>
    <w:rsid w:val="00614EAE"/>
    <w:rsid w:val="006154F0"/>
    <w:rsid w:val="00615972"/>
    <w:rsid w:val="00616117"/>
    <w:rsid w:val="00616766"/>
    <w:rsid w:val="00617014"/>
    <w:rsid w:val="00617622"/>
    <w:rsid w:val="0061792A"/>
    <w:rsid w:val="00617B2E"/>
    <w:rsid w:val="00617C6B"/>
    <w:rsid w:val="00620A44"/>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0976"/>
    <w:rsid w:val="006312D6"/>
    <w:rsid w:val="0063250D"/>
    <w:rsid w:val="00632967"/>
    <w:rsid w:val="00633644"/>
    <w:rsid w:val="006339A6"/>
    <w:rsid w:val="00633B3A"/>
    <w:rsid w:val="00633F54"/>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08C"/>
    <w:rsid w:val="006503B8"/>
    <w:rsid w:val="00650430"/>
    <w:rsid w:val="00650C79"/>
    <w:rsid w:val="00650F84"/>
    <w:rsid w:val="006513B7"/>
    <w:rsid w:val="006517CD"/>
    <w:rsid w:val="00651829"/>
    <w:rsid w:val="00651973"/>
    <w:rsid w:val="0065204F"/>
    <w:rsid w:val="0065293B"/>
    <w:rsid w:val="00652CAC"/>
    <w:rsid w:val="00653227"/>
    <w:rsid w:val="006532C7"/>
    <w:rsid w:val="006533F6"/>
    <w:rsid w:val="00653D3F"/>
    <w:rsid w:val="00654216"/>
    <w:rsid w:val="00654AE1"/>
    <w:rsid w:val="00654C1F"/>
    <w:rsid w:val="00654DB1"/>
    <w:rsid w:val="00654DC3"/>
    <w:rsid w:val="00654E56"/>
    <w:rsid w:val="00654F57"/>
    <w:rsid w:val="00655386"/>
    <w:rsid w:val="006556EC"/>
    <w:rsid w:val="00656723"/>
    <w:rsid w:val="006567BC"/>
    <w:rsid w:val="00656C46"/>
    <w:rsid w:val="00657187"/>
    <w:rsid w:val="0065748F"/>
    <w:rsid w:val="00660103"/>
    <w:rsid w:val="0066206A"/>
    <w:rsid w:val="00662ECF"/>
    <w:rsid w:val="00663185"/>
    <w:rsid w:val="00663C87"/>
    <w:rsid w:val="00663CD5"/>
    <w:rsid w:val="00663CE7"/>
    <w:rsid w:val="00663E69"/>
    <w:rsid w:val="00664423"/>
    <w:rsid w:val="006644FA"/>
    <w:rsid w:val="006645FD"/>
    <w:rsid w:val="00664F62"/>
    <w:rsid w:val="00664FBA"/>
    <w:rsid w:val="00665E47"/>
    <w:rsid w:val="00666980"/>
    <w:rsid w:val="006669AC"/>
    <w:rsid w:val="00666E25"/>
    <w:rsid w:val="00667366"/>
    <w:rsid w:val="006673DA"/>
    <w:rsid w:val="00667729"/>
    <w:rsid w:val="00667F83"/>
    <w:rsid w:val="006702F2"/>
    <w:rsid w:val="006705A2"/>
    <w:rsid w:val="00670779"/>
    <w:rsid w:val="00670BC4"/>
    <w:rsid w:val="00670C1C"/>
    <w:rsid w:val="00671E44"/>
    <w:rsid w:val="00672541"/>
    <w:rsid w:val="0067325F"/>
    <w:rsid w:val="00673620"/>
    <w:rsid w:val="0067370A"/>
    <w:rsid w:val="00673DD9"/>
    <w:rsid w:val="00673E29"/>
    <w:rsid w:val="00675394"/>
    <w:rsid w:val="0067558C"/>
    <w:rsid w:val="00675D46"/>
    <w:rsid w:val="00675EFE"/>
    <w:rsid w:val="006760A3"/>
    <w:rsid w:val="00676184"/>
    <w:rsid w:val="00676372"/>
    <w:rsid w:val="006763A7"/>
    <w:rsid w:val="00676622"/>
    <w:rsid w:val="00676BA6"/>
    <w:rsid w:val="00676CE1"/>
    <w:rsid w:val="006775F8"/>
    <w:rsid w:val="00677B80"/>
    <w:rsid w:val="00677C4C"/>
    <w:rsid w:val="00680345"/>
    <w:rsid w:val="006807DD"/>
    <w:rsid w:val="00680D72"/>
    <w:rsid w:val="00680DF8"/>
    <w:rsid w:val="00680EB3"/>
    <w:rsid w:val="006816DD"/>
    <w:rsid w:val="00681AD6"/>
    <w:rsid w:val="0068220B"/>
    <w:rsid w:val="0068246D"/>
    <w:rsid w:val="00682BC6"/>
    <w:rsid w:val="006830A3"/>
    <w:rsid w:val="00684E5E"/>
    <w:rsid w:val="00685325"/>
    <w:rsid w:val="006855A7"/>
    <w:rsid w:val="00685884"/>
    <w:rsid w:val="00685B7B"/>
    <w:rsid w:val="0068613C"/>
    <w:rsid w:val="006863CD"/>
    <w:rsid w:val="0068675B"/>
    <w:rsid w:val="00686806"/>
    <w:rsid w:val="00686A0F"/>
    <w:rsid w:val="00686AB7"/>
    <w:rsid w:val="00686B43"/>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06D"/>
    <w:rsid w:val="006934BB"/>
    <w:rsid w:val="00694A4D"/>
    <w:rsid w:val="00694B60"/>
    <w:rsid w:val="00694CDB"/>
    <w:rsid w:val="00694F12"/>
    <w:rsid w:val="006954D1"/>
    <w:rsid w:val="006955F3"/>
    <w:rsid w:val="0069640C"/>
    <w:rsid w:val="0069656C"/>
    <w:rsid w:val="00696630"/>
    <w:rsid w:val="00696D77"/>
    <w:rsid w:val="00697C59"/>
    <w:rsid w:val="00697F62"/>
    <w:rsid w:val="006A0715"/>
    <w:rsid w:val="006A084B"/>
    <w:rsid w:val="006A0C90"/>
    <w:rsid w:val="006A12AE"/>
    <w:rsid w:val="006A1445"/>
    <w:rsid w:val="006A232D"/>
    <w:rsid w:val="006A260C"/>
    <w:rsid w:val="006A262A"/>
    <w:rsid w:val="006A2A18"/>
    <w:rsid w:val="006A2AEF"/>
    <w:rsid w:val="006A3326"/>
    <w:rsid w:val="006A342C"/>
    <w:rsid w:val="006A3A05"/>
    <w:rsid w:val="006A4017"/>
    <w:rsid w:val="006A4353"/>
    <w:rsid w:val="006A47C9"/>
    <w:rsid w:val="006A4BA3"/>
    <w:rsid w:val="006A533F"/>
    <w:rsid w:val="006A55D3"/>
    <w:rsid w:val="006A56EE"/>
    <w:rsid w:val="006A599F"/>
    <w:rsid w:val="006A5F14"/>
    <w:rsid w:val="006A626E"/>
    <w:rsid w:val="006A6C99"/>
    <w:rsid w:val="006A6DF0"/>
    <w:rsid w:val="006A6FD7"/>
    <w:rsid w:val="006A7C5A"/>
    <w:rsid w:val="006B09ED"/>
    <w:rsid w:val="006B0FAC"/>
    <w:rsid w:val="006B1718"/>
    <w:rsid w:val="006B1883"/>
    <w:rsid w:val="006B2531"/>
    <w:rsid w:val="006B2683"/>
    <w:rsid w:val="006B2A3E"/>
    <w:rsid w:val="006B2A5F"/>
    <w:rsid w:val="006B3483"/>
    <w:rsid w:val="006B3747"/>
    <w:rsid w:val="006B3E0A"/>
    <w:rsid w:val="006B3FFD"/>
    <w:rsid w:val="006B4454"/>
    <w:rsid w:val="006B49CF"/>
    <w:rsid w:val="006B509C"/>
    <w:rsid w:val="006B517A"/>
    <w:rsid w:val="006B5370"/>
    <w:rsid w:val="006B5BFC"/>
    <w:rsid w:val="006B5E2B"/>
    <w:rsid w:val="006B64EE"/>
    <w:rsid w:val="006B66A2"/>
    <w:rsid w:val="006B6B77"/>
    <w:rsid w:val="006B6C18"/>
    <w:rsid w:val="006B6C1A"/>
    <w:rsid w:val="006B70BE"/>
    <w:rsid w:val="006C0315"/>
    <w:rsid w:val="006C0949"/>
    <w:rsid w:val="006C1264"/>
    <w:rsid w:val="006C151C"/>
    <w:rsid w:val="006C1BB8"/>
    <w:rsid w:val="006C2D01"/>
    <w:rsid w:val="006C3073"/>
    <w:rsid w:val="006C350A"/>
    <w:rsid w:val="006C4254"/>
    <w:rsid w:val="006C430C"/>
    <w:rsid w:val="006C4649"/>
    <w:rsid w:val="006C4C96"/>
    <w:rsid w:val="006C53BA"/>
    <w:rsid w:val="006C54ED"/>
    <w:rsid w:val="006C5A8A"/>
    <w:rsid w:val="006C5B8D"/>
    <w:rsid w:val="006C60A9"/>
    <w:rsid w:val="006C634E"/>
    <w:rsid w:val="006C66CD"/>
    <w:rsid w:val="006C6CC0"/>
    <w:rsid w:val="006C7617"/>
    <w:rsid w:val="006C7817"/>
    <w:rsid w:val="006C7CC3"/>
    <w:rsid w:val="006C7F3C"/>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1C5"/>
    <w:rsid w:val="006D429D"/>
    <w:rsid w:val="006D45A8"/>
    <w:rsid w:val="006D50A9"/>
    <w:rsid w:val="006D6095"/>
    <w:rsid w:val="006D60DD"/>
    <w:rsid w:val="006D62D3"/>
    <w:rsid w:val="006D6A35"/>
    <w:rsid w:val="006D6E09"/>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051C"/>
    <w:rsid w:val="006F1105"/>
    <w:rsid w:val="006F1382"/>
    <w:rsid w:val="006F2F1A"/>
    <w:rsid w:val="006F3026"/>
    <w:rsid w:val="006F36C0"/>
    <w:rsid w:val="006F38B8"/>
    <w:rsid w:val="006F432F"/>
    <w:rsid w:val="006F467E"/>
    <w:rsid w:val="006F566E"/>
    <w:rsid w:val="006F585D"/>
    <w:rsid w:val="006F622C"/>
    <w:rsid w:val="006F635B"/>
    <w:rsid w:val="006F6389"/>
    <w:rsid w:val="006F7689"/>
    <w:rsid w:val="006F7F6B"/>
    <w:rsid w:val="00700038"/>
    <w:rsid w:val="0070029A"/>
    <w:rsid w:val="007016BD"/>
    <w:rsid w:val="00701F02"/>
    <w:rsid w:val="0070223D"/>
    <w:rsid w:val="007023BA"/>
    <w:rsid w:val="0070290B"/>
    <w:rsid w:val="00703C95"/>
    <w:rsid w:val="00703D56"/>
    <w:rsid w:val="00704852"/>
    <w:rsid w:val="00704AC1"/>
    <w:rsid w:val="0070539E"/>
    <w:rsid w:val="00705877"/>
    <w:rsid w:val="00705AFA"/>
    <w:rsid w:val="00705CD2"/>
    <w:rsid w:val="00705E0B"/>
    <w:rsid w:val="007069C6"/>
    <w:rsid w:val="00706E94"/>
    <w:rsid w:val="007079F2"/>
    <w:rsid w:val="00707BA0"/>
    <w:rsid w:val="0071040D"/>
    <w:rsid w:val="00710499"/>
    <w:rsid w:val="007106E0"/>
    <w:rsid w:val="007107AE"/>
    <w:rsid w:val="00710893"/>
    <w:rsid w:val="00710CDF"/>
    <w:rsid w:val="00710DC5"/>
    <w:rsid w:val="0071133D"/>
    <w:rsid w:val="007113FD"/>
    <w:rsid w:val="00711700"/>
    <w:rsid w:val="00712497"/>
    <w:rsid w:val="00712948"/>
    <w:rsid w:val="007129BC"/>
    <w:rsid w:val="00712B89"/>
    <w:rsid w:val="00712C96"/>
    <w:rsid w:val="007130C0"/>
    <w:rsid w:val="007132E3"/>
    <w:rsid w:val="00713857"/>
    <w:rsid w:val="007138E0"/>
    <w:rsid w:val="00713943"/>
    <w:rsid w:val="00713ADA"/>
    <w:rsid w:val="00714405"/>
    <w:rsid w:val="007145BF"/>
    <w:rsid w:val="00714DBE"/>
    <w:rsid w:val="00714DEC"/>
    <w:rsid w:val="00715120"/>
    <w:rsid w:val="007157F1"/>
    <w:rsid w:val="007158E0"/>
    <w:rsid w:val="00715CE6"/>
    <w:rsid w:val="00715F5B"/>
    <w:rsid w:val="00716163"/>
    <w:rsid w:val="0071650B"/>
    <w:rsid w:val="00716A5C"/>
    <w:rsid w:val="0071721A"/>
    <w:rsid w:val="00717C3C"/>
    <w:rsid w:val="00720796"/>
    <w:rsid w:val="0072088B"/>
    <w:rsid w:val="00720DFE"/>
    <w:rsid w:val="007211EA"/>
    <w:rsid w:val="007215E9"/>
    <w:rsid w:val="00721A81"/>
    <w:rsid w:val="00721AE0"/>
    <w:rsid w:val="00721C7A"/>
    <w:rsid w:val="00721CE1"/>
    <w:rsid w:val="00721EB7"/>
    <w:rsid w:val="007221F9"/>
    <w:rsid w:val="00722390"/>
    <w:rsid w:val="00722401"/>
    <w:rsid w:val="00722506"/>
    <w:rsid w:val="00722580"/>
    <w:rsid w:val="0072291D"/>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1188"/>
    <w:rsid w:val="00731446"/>
    <w:rsid w:val="0073185E"/>
    <w:rsid w:val="00731A3D"/>
    <w:rsid w:val="00731E80"/>
    <w:rsid w:val="007323DC"/>
    <w:rsid w:val="007324D6"/>
    <w:rsid w:val="00732588"/>
    <w:rsid w:val="007336DA"/>
    <w:rsid w:val="007338F4"/>
    <w:rsid w:val="00733BA1"/>
    <w:rsid w:val="00733C07"/>
    <w:rsid w:val="00733C99"/>
    <w:rsid w:val="007342BD"/>
    <w:rsid w:val="00734851"/>
    <w:rsid w:val="00734857"/>
    <w:rsid w:val="00734B8E"/>
    <w:rsid w:val="00734E7B"/>
    <w:rsid w:val="007358C4"/>
    <w:rsid w:val="00735D34"/>
    <w:rsid w:val="007368F3"/>
    <w:rsid w:val="00736B7E"/>
    <w:rsid w:val="00736FB0"/>
    <w:rsid w:val="0073744C"/>
    <w:rsid w:val="00737B38"/>
    <w:rsid w:val="00740532"/>
    <w:rsid w:val="007405B9"/>
    <w:rsid w:val="007409DE"/>
    <w:rsid w:val="00740C6B"/>
    <w:rsid w:val="00740E93"/>
    <w:rsid w:val="00740F4C"/>
    <w:rsid w:val="00741281"/>
    <w:rsid w:val="00741D42"/>
    <w:rsid w:val="007424D1"/>
    <w:rsid w:val="00742AF2"/>
    <w:rsid w:val="00742BC2"/>
    <w:rsid w:val="007438EC"/>
    <w:rsid w:val="0074395D"/>
    <w:rsid w:val="00743A4C"/>
    <w:rsid w:val="00743CE3"/>
    <w:rsid w:val="00743CFC"/>
    <w:rsid w:val="0074400E"/>
    <w:rsid w:val="007441D3"/>
    <w:rsid w:val="00744BFE"/>
    <w:rsid w:val="00744C5D"/>
    <w:rsid w:val="00745374"/>
    <w:rsid w:val="00746278"/>
    <w:rsid w:val="00746432"/>
    <w:rsid w:val="007465EF"/>
    <w:rsid w:val="0074687D"/>
    <w:rsid w:val="0074742C"/>
    <w:rsid w:val="00747747"/>
    <w:rsid w:val="00747E00"/>
    <w:rsid w:val="007502E6"/>
    <w:rsid w:val="0075037A"/>
    <w:rsid w:val="00750473"/>
    <w:rsid w:val="007515A7"/>
    <w:rsid w:val="0075212C"/>
    <w:rsid w:val="0075264B"/>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FF0"/>
    <w:rsid w:val="00763141"/>
    <w:rsid w:val="0076347F"/>
    <w:rsid w:val="00763580"/>
    <w:rsid w:val="00764266"/>
    <w:rsid w:val="00764384"/>
    <w:rsid w:val="0076503E"/>
    <w:rsid w:val="0076511B"/>
    <w:rsid w:val="00765512"/>
    <w:rsid w:val="00765BD1"/>
    <w:rsid w:val="00765C0E"/>
    <w:rsid w:val="00765F26"/>
    <w:rsid w:val="00766824"/>
    <w:rsid w:val="00766F30"/>
    <w:rsid w:val="007672E3"/>
    <w:rsid w:val="007677C0"/>
    <w:rsid w:val="007679CD"/>
    <w:rsid w:val="00767C11"/>
    <w:rsid w:val="007703A0"/>
    <w:rsid w:val="00770B92"/>
    <w:rsid w:val="00770C27"/>
    <w:rsid w:val="00770F4B"/>
    <w:rsid w:val="007710D9"/>
    <w:rsid w:val="007715D2"/>
    <w:rsid w:val="00771632"/>
    <w:rsid w:val="00773E80"/>
    <w:rsid w:val="00774216"/>
    <w:rsid w:val="0077438D"/>
    <w:rsid w:val="00774892"/>
    <w:rsid w:val="00774B75"/>
    <w:rsid w:val="00774C3F"/>
    <w:rsid w:val="00774E48"/>
    <w:rsid w:val="00774F85"/>
    <w:rsid w:val="00775735"/>
    <w:rsid w:val="0077614C"/>
    <w:rsid w:val="00776381"/>
    <w:rsid w:val="00776A4E"/>
    <w:rsid w:val="00776E05"/>
    <w:rsid w:val="00776E82"/>
    <w:rsid w:val="0077721A"/>
    <w:rsid w:val="007772B5"/>
    <w:rsid w:val="00777B7A"/>
    <w:rsid w:val="00780655"/>
    <w:rsid w:val="007808E3"/>
    <w:rsid w:val="00780B3B"/>
    <w:rsid w:val="00780D22"/>
    <w:rsid w:val="007810A6"/>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D0F"/>
    <w:rsid w:val="00785ED4"/>
    <w:rsid w:val="007863EF"/>
    <w:rsid w:val="00786472"/>
    <w:rsid w:val="007865F1"/>
    <w:rsid w:val="0078693D"/>
    <w:rsid w:val="00786B01"/>
    <w:rsid w:val="00786C6C"/>
    <w:rsid w:val="00786D37"/>
    <w:rsid w:val="00786FBF"/>
    <w:rsid w:val="0078758B"/>
    <w:rsid w:val="00787EC5"/>
    <w:rsid w:val="00791143"/>
    <w:rsid w:val="00791251"/>
    <w:rsid w:val="00791629"/>
    <w:rsid w:val="00791B8F"/>
    <w:rsid w:val="00791E9B"/>
    <w:rsid w:val="00791F8B"/>
    <w:rsid w:val="00792B4B"/>
    <w:rsid w:val="00793084"/>
    <w:rsid w:val="00793274"/>
    <w:rsid w:val="00794090"/>
    <w:rsid w:val="00795598"/>
    <w:rsid w:val="00795795"/>
    <w:rsid w:val="007958D2"/>
    <w:rsid w:val="00795E3B"/>
    <w:rsid w:val="00796606"/>
    <w:rsid w:val="00796DC2"/>
    <w:rsid w:val="00797305"/>
    <w:rsid w:val="0079731E"/>
    <w:rsid w:val="00797336"/>
    <w:rsid w:val="007978BD"/>
    <w:rsid w:val="00797B6D"/>
    <w:rsid w:val="007A0851"/>
    <w:rsid w:val="007A0DB8"/>
    <w:rsid w:val="007A1FF4"/>
    <w:rsid w:val="007A2C9F"/>
    <w:rsid w:val="007A3B6C"/>
    <w:rsid w:val="007A3E88"/>
    <w:rsid w:val="007A3F35"/>
    <w:rsid w:val="007A436A"/>
    <w:rsid w:val="007A458E"/>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DAE"/>
    <w:rsid w:val="007B2F26"/>
    <w:rsid w:val="007B321E"/>
    <w:rsid w:val="007B377C"/>
    <w:rsid w:val="007B3F12"/>
    <w:rsid w:val="007B4000"/>
    <w:rsid w:val="007B4955"/>
    <w:rsid w:val="007B4B9B"/>
    <w:rsid w:val="007B4D0E"/>
    <w:rsid w:val="007B4FAA"/>
    <w:rsid w:val="007B520B"/>
    <w:rsid w:val="007B5A5D"/>
    <w:rsid w:val="007B61D1"/>
    <w:rsid w:val="007B649A"/>
    <w:rsid w:val="007B7072"/>
    <w:rsid w:val="007B7490"/>
    <w:rsid w:val="007C00D2"/>
    <w:rsid w:val="007C053D"/>
    <w:rsid w:val="007C0A80"/>
    <w:rsid w:val="007C0F6F"/>
    <w:rsid w:val="007C12A0"/>
    <w:rsid w:val="007C16B1"/>
    <w:rsid w:val="007C196E"/>
    <w:rsid w:val="007C229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7AC"/>
    <w:rsid w:val="007C6F15"/>
    <w:rsid w:val="007C7FED"/>
    <w:rsid w:val="007D0AA6"/>
    <w:rsid w:val="007D0C2E"/>
    <w:rsid w:val="007D1308"/>
    <w:rsid w:val="007D1618"/>
    <w:rsid w:val="007D19CB"/>
    <w:rsid w:val="007D29BB"/>
    <w:rsid w:val="007D2F7D"/>
    <w:rsid w:val="007D3117"/>
    <w:rsid w:val="007D314C"/>
    <w:rsid w:val="007D42CF"/>
    <w:rsid w:val="007D48FD"/>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65E6"/>
    <w:rsid w:val="007E6AFD"/>
    <w:rsid w:val="007E74F8"/>
    <w:rsid w:val="007E7517"/>
    <w:rsid w:val="007E7585"/>
    <w:rsid w:val="007E7992"/>
    <w:rsid w:val="007E7B3E"/>
    <w:rsid w:val="007E7D34"/>
    <w:rsid w:val="007E7EFA"/>
    <w:rsid w:val="007E7FD8"/>
    <w:rsid w:val="007F0653"/>
    <w:rsid w:val="007F0FCA"/>
    <w:rsid w:val="007F1C1E"/>
    <w:rsid w:val="007F1FB2"/>
    <w:rsid w:val="007F20E8"/>
    <w:rsid w:val="007F24D4"/>
    <w:rsid w:val="007F2605"/>
    <w:rsid w:val="007F269F"/>
    <w:rsid w:val="007F3437"/>
    <w:rsid w:val="007F3C7E"/>
    <w:rsid w:val="007F4396"/>
    <w:rsid w:val="007F464D"/>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BB4"/>
    <w:rsid w:val="00804D0D"/>
    <w:rsid w:val="00804D70"/>
    <w:rsid w:val="00805023"/>
    <w:rsid w:val="008060EC"/>
    <w:rsid w:val="00806AA3"/>
    <w:rsid w:val="00806DBB"/>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A03"/>
    <w:rsid w:val="00820BB1"/>
    <w:rsid w:val="00820D4E"/>
    <w:rsid w:val="00820D88"/>
    <w:rsid w:val="00820E05"/>
    <w:rsid w:val="00821063"/>
    <w:rsid w:val="008212BE"/>
    <w:rsid w:val="008221DC"/>
    <w:rsid w:val="008231EF"/>
    <w:rsid w:val="0082333A"/>
    <w:rsid w:val="0082461F"/>
    <w:rsid w:val="00824DAF"/>
    <w:rsid w:val="0082556F"/>
    <w:rsid w:val="008256F0"/>
    <w:rsid w:val="00825F55"/>
    <w:rsid w:val="0082658A"/>
    <w:rsid w:val="008271F2"/>
    <w:rsid w:val="00830144"/>
    <w:rsid w:val="00830CCD"/>
    <w:rsid w:val="00830CDF"/>
    <w:rsid w:val="00830D12"/>
    <w:rsid w:val="008312A6"/>
    <w:rsid w:val="008316FC"/>
    <w:rsid w:val="008317F2"/>
    <w:rsid w:val="00831962"/>
    <w:rsid w:val="00831D08"/>
    <w:rsid w:val="00832155"/>
    <w:rsid w:val="008323EF"/>
    <w:rsid w:val="00832408"/>
    <w:rsid w:val="00832C8D"/>
    <w:rsid w:val="008338AF"/>
    <w:rsid w:val="00833D6F"/>
    <w:rsid w:val="0083489A"/>
    <w:rsid w:val="00834C54"/>
    <w:rsid w:val="00835653"/>
    <w:rsid w:val="00835EDD"/>
    <w:rsid w:val="00836052"/>
    <w:rsid w:val="008361C6"/>
    <w:rsid w:val="0083664A"/>
    <w:rsid w:val="0083691F"/>
    <w:rsid w:val="00836C0D"/>
    <w:rsid w:val="00836F64"/>
    <w:rsid w:val="00837BC6"/>
    <w:rsid w:val="0084019B"/>
    <w:rsid w:val="00840565"/>
    <w:rsid w:val="008407AD"/>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929"/>
    <w:rsid w:val="008513F6"/>
    <w:rsid w:val="0085169F"/>
    <w:rsid w:val="00851A7A"/>
    <w:rsid w:val="00851B75"/>
    <w:rsid w:val="008521C4"/>
    <w:rsid w:val="008522BD"/>
    <w:rsid w:val="00852465"/>
    <w:rsid w:val="008524B3"/>
    <w:rsid w:val="008529BB"/>
    <w:rsid w:val="00852A30"/>
    <w:rsid w:val="00852B63"/>
    <w:rsid w:val="0085317E"/>
    <w:rsid w:val="00853CD4"/>
    <w:rsid w:val="00853F33"/>
    <w:rsid w:val="00853FC0"/>
    <w:rsid w:val="00854120"/>
    <w:rsid w:val="00854320"/>
    <w:rsid w:val="008548BC"/>
    <w:rsid w:val="0085497B"/>
    <w:rsid w:val="008550A6"/>
    <w:rsid w:val="008551E8"/>
    <w:rsid w:val="0085532F"/>
    <w:rsid w:val="00855959"/>
    <w:rsid w:val="00855B05"/>
    <w:rsid w:val="0085607A"/>
    <w:rsid w:val="00856293"/>
    <w:rsid w:val="00856488"/>
    <w:rsid w:val="00857441"/>
    <w:rsid w:val="008578B0"/>
    <w:rsid w:val="0086076A"/>
    <w:rsid w:val="00861A29"/>
    <w:rsid w:val="0086243C"/>
    <w:rsid w:val="00862858"/>
    <w:rsid w:val="00862B2C"/>
    <w:rsid w:val="00862D34"/>
    <w:rsid w:val="00862F22"/>
    <w:rsid w:val="00863FDF"/>
    <w:rsid w:val="00864004"/>
    <w:rsid w:val="00865A05"/>
    <w:rsid w:val="00865ED0"/>
    <w:rsid w:val="00866304"/>
    <w:rsid w:val="00866768"/>
    <w:rsid w:val="00866ACC"/>
    <w:rsid w:val="00867109"/>
    <w:rsid w:val="00867825"/>
    <w:rsid w:val="00867A28"/>
    <w:rsid w:val="008705F6"/>
    <w:rsid w:val="0087085A"/>
    <w:rsid w:val="00870CC7"/>
    <w:rsid w:val="00870E5B"/>
    <w:rsid w:val="008716BF"/>
    <w:rsid w:val="0087210A"/>
    <w:rsid w:val="0087216F"/>
    <w:rsid w:val="008725FB"/>
    <w:rsid w:val="00873485"/>
    <w:rsid w:val="00873F0F"/>
    <w:rsid w:val="00874887"/>
    <w:rsid w:val="00874E19"/>
    <w:rsid w:val="00874E59"/>
    <w:rsid w:val="00874F0F"/>
    <w:rsid w:val="00875A81"/>
    <w:rsid w:val="00875D38"/>
    <w:rsid w:val="00875E39"/>
    <w:rsid w:val="00875FDC"/>
    <w:rsid w:val="00876288"/>
    <w:rsid w:val="008762E6"/>
    <w:rsid w:val="0087664F"/>
    <w:rsid w:val="00876B26"/>
    <w:rsid w:val="00877164"/>
    <w:rsid w:val="008776FD"/>
    <w:rsid w:val="00877D07"/>
    <w:rsid w:val="00877D50"/>
    <w:rsid w:val="00880447"/>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7201"/>
    <w:rsid w:val="00887AAF"/>
    <w:rsid w:val="00887C83"/>
    <w:rsid w:val="00887EE8"/>
    <w:rsid w:val="00890051"/>
    <w:rsid w:val="0089015D"/>
    <w:rsid w:val="0089066B"/>
    <w:rsid w:val="00890A9F"/>
    <w:rsid w:val="00890E1F"/>
    <w:rsid w:val="00891463"/>
    <w:rsid w:val="008917CC"/>
    <w:rsid w:val="008928C2"/>
    <w:rsid w:val="00893356"/>
    <w:rsid w:val="0089353E"/>
    <w:rsid w:val="00893B90"/>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A41"/>
    <w:rsid w:val="008A7E73"/>
    <w:rsid w:val="008B02D6"/>
    <w:rsid w:val="008B02DF"/>
    <w:rsid w:val="008B037E"/>
    <w:rsid w:val="008B076D"/>
    <w:rsid w:val="008B07D7"/>
    <w:rsid w:val="008B0DD3"/>
    <w:rsid w:val="008B13B8"/>
    <w:rsid w:val="008B1699"/>
    <w:rsid w:val="008B1F2C"/>
    <w:rsid w:val="008B2DEC"/>
    <w:rsid w:val="008B3D99"/>
    <w:rsid w:val="008B4075"/>
    <w:rsid w:val="008B4AD1"/>
    <w:rsid w:val="008B54E0"/>
    <w:rsid w:val="008B5623"/>
    <w:rsid w:val="008B5864"/>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3A3"/>
    <w:rsid w:val="008C1D64"/>
    <w:rsid w:val="008C1DFC"/>
    <w:rsid w:val="008C1F5C"/>
    <w:rsid w:val="008C26C9"/>
    <w:rsid w:val="008C2707"/>
    <w:rsid w:val="008C2F3D"/>
    <w:rsid w:val="008C3C40"/>
    <w:rsid w:val="008C43D7"/>
    <w:rsid w:val="008C45FD"/>
    <w:rsid w:val="008C51D8"/>
    <w:rsid w:val="008C5BBC"/>
    <w:rsid w:val="008C6131"/>
    <w:rsid w:val="008C61D1"/>
    <w:rsid w:val="008C6C26"/>
    <w:rsid w:val="008C7695"/>
    <w:rsid w:val="008C7E04"/>
    <w:rsid w:val="008D00BE"/>
    <w:rsid w:val="008D03BD"/>
    <w:rsid w:val="008D04FD"/>
    <w:rsid w:val="008D0CA9"/>
    <w:rsid w:val="008D104C"/>
    <w:rsid w:val="008D1693"/>
    <w:rsid w:val="008D1774"/>
    <w:rsid w:val="008D1AA1"/>
    <w:rsid w:val="008D1AEE"/>
    <w:rsid w:val="008D1D09"/>
    <w:rsid w:val="008D22C4"/>
    <w:rsid w:val="008D23C1"/>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2E0C"/>
    <w:rsid w:val="008E39BA"/>
    <w:rsid w:val="008E4358"/>
    <w:rsid w:val="008E49FF"/>
    <w:rsid w:val="008E4AA8"/>
    <w:rsid w:val="008E4DA8"/>
    <w:rsid w:val="008E4EAD"/>
    <w:rsid w:val="008E4ED1"/>
    <w:rsid w:val="008E69E8"/>
    <w:rsid w:val="008E725A"/>
    <w:rsid w:val="008E745C"/>
    <w:rsid w:val="008E75FB"/>
    <w:rsid w:val="008E7723"/>
    <w:rsid w:val="008F0C12"/>
    <w:rsid w:val="008F1101"/>
    <w:rsid w:val="008F151C"/>
    <w:rsid w:val="008F1F95"/>
    <w:rsid w:val="008F2165"/>
    <w:rsid w:val="008F26D6"/>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2B92"/>
    <w:rsid w:val="00903490"/>
    <w:rsid w:val="0090361B"/>
    <w:rsid w:val="009049B1"/>
    <w:rsid w:val="00904FF2"/>
    <w:rsid w:val="0090566B"/>
    <w:rsid w:val="00905A05"/>
    <w:rsid w:val="00905E3B"/>
    <w:rsid w:val="0090610A"/>
    <w:rsid w:val="0090679C"/>
    <w:rsid w:val="0091135E"/>
    <w:rsid w:val="0091184F"/>
    <w:rsid w:val="00911DDF"/>
    <w:rsid w:val="0091202D"/>
    <w:rsid w:val="009120E4"/>
    <w:rsid w:val="00912327"/>
    <w:rsid w:val="009128EA"/>
    <w:rsid w:val="00912932"/>
    <w:rsid w:val="009143E6"/>
    <w:rsid w:val="00914ABA"/>
    <w:rsid w:val="00914CD9"/>
    <w:rsid w:val="0091568C"/>
    <w:rsid w:val="0091595D"/>
    <w:rsid w:val="00915AD4"/>
    <w:rsid w:val="00915BB7"/>
    <w:rsid w:val="00915C29"/>
    <w:rsid w:val="00915D31"/>
    <w:rsid w:val="00915D5C"/>
    <w:rsid w:val="00915E5A"/>
    <w:rsid w:val="00915F83"/>
    <w:rsid w:val="00916290"/>
    <w:rsid w:val="0091653F"/>
    <w:rsid w:val="00916783"/>
    <w:rsid w:val="00917644"/>
    <w:rsid w:val="00917A65"/>
    <w:rsid w:val="00917D55"/>
    <w:rsid w:val="00920882"/>
    <w:rsid w:val="00920921"/>
    <w:rsid w:val="00920BC8"/>
    <w:rsid w:val="00920C25"/>
    <w:rsid w:val="00921024"/>
    <w:rsid w:val="0092121C"/>
    <w:rsid w:val="00921E0C"/>
    <w:rsid w:val="009224C4"/>
    <w:rsid w:val="009228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A8F"/>
    <w:rsid w:val="00924E9A"/>
    <w:rsid w:val="00925170"/>
    <w:rsid w:val="009252DD"/>
    <w:rsid w:val="00926157"/>
    <w:rsid w:val="0092657A"/>
    <w:rsid w:val="009268CF"/>
    <w:rsid w:val="00926F42"/>
    <w:rsid w:val="009276DB"/>
    <w:rsid w:val="00927C78"/>
    <w:rsid w:val="0093083A"/>
    <w:rsid w:val="00930D41"/>
    <w:rsid w:val="00930F36"/>
    <w:rsid w:val="0093101B"/>
    <w:rsid w:val="0093122F"/>
    <w:rsid w:val="009314B3"/>
    <w:rsid w:val="00931992"/>
    <w:rsid w:val="00931E96"/>
    <w:rsid w:val="00933213"/>
    <w:rsid w:val="00933B22"/>
    <w:rsid w:val="00933C94"/>
    <w:rsid w:val="009348B9"/>
    <w:rsid w:val="00934C65"/>
    <w:rsid w:val="00935C4B"/>
    <w:rsid w:val="009365A9"/>
    <w:rsid w:val="0093689A"/>
    <w:rsid w:val="00936A38"/>
    <w:rsid w:val="00936CC2"/>
    <w:rsid w:val="00936FD4"/>
    <w:rsid w:val="0093759A"/>
    <w:rsid w:val="009376C0"/>
    <w:rsid w:val="009408AE"/>
    <w:rsid w:val="00940D98"/>
    <w:rsid w:val="009421B1"/>
    <w:rsid w:val="009426FC"/>
    <w:rsid w:val="00942E59"/>
    <w:rsid w:val="009433FF"/>
    <w:rsid w:val="00943646"/>
    <w:rsid w:val="0094391F"/>
    <w:rsid w:val="00943E68"/>
    <w:rsid w:val="0094420C"/>
    <w:rsid w:val="00944686"/>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23D7"/>
    <w:rsid w:val="009529DD"/>
    <w:rsid w:val="00952B47"/>
    <w:rsid w:val="00952FBB"/>
    <w:rsid w:val="00953D6A"/>
    <w:rsid w:val="009541D1"/>
    <w:rsid w:val="009542AA"/>
    <w:rsid w:val="00954473"/>
    <w:rsid w:val="009545E2"/>
    <w:rsid w:val="0095488A"/>
    <w:rsid w:val="00954929"/>
    <w:rsid w:val="009553CC"/>
    <w:rsid w:val="00955608"/>
    <w:rsid w:val="00955D4B"/>
    <w:rsid w:val="009560A7"/>
    <w:rsid w:val="0095639A"/>
    <w:rsid w:val="00956584"/>
    <w:rsid w:val="00956743"/>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611"/>
    <w:rsid w:val="00965952"/>
    <w:rsid w:val="009659A4"/>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80818"/>
    <w:rsid w:val="00980AC9"/>
    <w:rsid w:val="00980B2E"/>
    <w:rsid w:val="00981038"/>
    <w:rsid w:val="00982B1C"/>
    <w:rsid w:val="00982D56"/>
    <w:rsid w:val="009832EA"/>
    <w:rsid w:val="0098344F"/>
    <w:rsid w:val="00983698"/>
    <w:rsid w:val="00984270"/>
    <w:rsid w:val="00984426"/>
    <w:rsid w:val="009847F4"/>
    <w:rsid w:val="0098531D"/>
    <w:rsid w:val="0098582C"/>
    <w:rsid w:val="009868DC"/>
    <w:rsid w:val="00986DB0"/>
    <w:rsid w:val="0098763F"/>
    <w:rsid w:val="00987D5B"/>
    <w:rsid w:val="00987DA4"/>
    <w:rsid w:val="00987EF7"/>
    <w:rsid w:val="00990107"/>
    <w:rsid w:val="00990452"/>
    <w:rsid w:val="0099091A"/>
    <w:rsid w:val="00990BE3"/>
    <w:rsid w:val="00991625"/>
    <w:rsid w:val="00991BBF"/>
    <w:rsid w:val="00991F39"/>
    <w:rsid w:val="0099213A"/>
    <w:rsid w:val="009927F7"/>
    <w:rsid w:val="00992C6D"/>
    <w:rsid w:val="00992D94"/>
    <w:rsid w:val="00992F15"/>
    <w:rsid w:val="00993492"/>
    <w:rsid w:val="00993809"/>
    <w:rsid w:val="009942A5"/>
    <w:rsid w:val="0099453D"/>
    <w:rsid w:val="00994A4C"/>
    <w:rsid w:val="009951C6"/>
    <w:rsid w:val="0099564B"/>
    <w:rsid w:val="00995CC7"/>
    <w:rsid w:val="00996849"/>
    <w:rsid w:val="0099705B"/>
    <w:rsid w:val="009972A0"/>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63B"/>
    <w:rsid w:val="009A38BD"/>
    <w:rsid w:val="009A39A3"/>
    <w:rsid w:val="009A3A90"/>
    <w:rsid w:val="009A3DDA"/>
    <w:rsid w:val="009A3E83"/>
    <w:rsid w:val="009A3F2F"/>
    <w:rsid w:val="009A43EF"/>
    <w:rsid w:val="009A522B"/>
    <w:rsid w:val="009A534E"/>
    <w:rsid w:val="009A5506"/>
    <w:rsid w:val="009A5810"/>
    <w:rsid w:val="009A647E"/>
    <w:rsid w:val="009A66B4"/>
    <w:rsid w:val="009A67DB"/>
    <w:rsid w:val="009A6A76"/>
    <w:rsid w:val="009A6D4D"/>
    <w:rsid w:val="009A7642"/>
    <w:rsid w:val="009A769A"/>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46"/>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63C"/>
    <w:rsid w:val="009C18D4"/>
    <w:rsid w:val="009C22BD"/>
    <w:rsid w:val="009C2625"/>
    <w:rsid w:val="009C2643"/>
    <w:rsid w:val="009C2A45"/>
    <w:rsid w:val="009C2F3C"/>
    <w:rsid w:val="009C3053"/>
    <w:rsid w:val="009C33B1"/>
    <w:rsid w:val="009C3B1B"/>
    <w:rsid w:val="009C3FC9"/>
    <w:rsid w:val="009C42C3"/>
    <w:rsid w:val="009C48C0"/>
    <w:rsid w:val="009C492B"/>
    <w:rsid w:val="009C4A8B"/>
    <w:rsid w:val="009C4F53"/>
    <w:rsid w:val="009C5314"/>
    <w:rsid w:val="009C5458"/>
    <w:rsid w:val="009C5B01"/>
    <w:rsid w:val="009C7B20"/>
    <w:rsid w:val="009C7C53"/>
    <w:rsid w:val="009D02FF"/>
    <w:rsid w:val="009D070F"/>
    <w:rsid w:val="009D075D"/>
    <w:rsid w:val="009D0DC4"/>
    <w:rsid w:val="009D0FE7"/>
    <w:rsid w:val="009D1327"/>
    <w:rsid w:val="009D1767"/>
    <w:rsid w:val="009D1B60"/>
    <w:rsid w:val="009D1BF8"/>
    <w:rsid w:val="009D22EE"/>
    <w:rsid w:val="009D317D"/>
    <w:rsid w:val="009D32A5"/>
    <w:rsid w:val="009D32BE"/>
    <w:rsid w:val="009D36AF"/>
    <w:rsid w:val="009D3907"/>
    <w:rsid w:val="009D3975"/>
    <w:rsid w:val="009D3B11"/>
    <w:rsid w:val="009D4216"/>
    <w:rsid w:val="009D42E3"/>
    <w:rsid w:val="009D43E8"/>
    <w:rsid w:val="009D44AE"/>
    <w:rsid w:val="009D463A"/>
    <w:rsid w:val="009D465D"/>
    <w:rsid w:val="009D4A4C"/>
    <w:rsid w:val="009D4B23"/>
    <w:rsid w:val="009D4D6C"/>
    <w:rsid w:val="009D4EFA"/>
    <w:rsid w:val="009D4F6D"/>
    <w:rsid w:val="009D54B5"/>
    <w:rsid w:val="009D5BCF"/>
    <w:rsid w:val="009D5C12"/>
    <w:rsid w:val="009D5F9B"/>
    <w:rsid w:val="009D631F"/>
    <w:rsid w:val="009D6741"/>
    <w:rsid w:val="009D685F"/>
    <w:rsid w:val="009D69F9"/>
    <w:rsid w:val="009D6FD5"/>
    <w:rsid w:val="009D714D"/>
    <w:rsid w:val="009D7892"/>
    <w:rsid w:val="009D7A3D"/>
    <w:rsid w:val="009D7BCB"/>
    <w:rsid w:val="009E0B22"/>
    <w:rsid w:val="009E1035"/>
    <w:rsid w:val="009E16AC"/>
    <w:rsid w:val="009E1CCC"/>
    <w:rsid w:val="009E1EE6"/>
    <w:rsid w:val="009E1EED"/>
    <w:rsid w:val="009E2B1F"/>
    <w:rsid w:val="009E2E6C"/>
    <w:rsid w:val="009E2F64"/>
    <w:rsid w:val="009E3F70"/>
    <w:rsid w:val="009E44E9"/>
    <w:rsid w:val="009E4742"/>
    <w:rsid w:val="009E64C7"/>
    <w:rsid w:val="009E672D"/>
    <w:rsid w:val="009E6ACF"/>
    <w:rsid w:val="009E6F5E"/>
    <w:rsid w:val="009E79B4"/>
    <w:rsid w:val="009E7F4B"/>
    <w:rsid w:val="009F0671"/>
    <w:rsid w:val="009F06B4"/>
    <w:rsid w:val="009F07C8"/>
    <w:rsid w:val="009F0B64"/>
    <w:rsid w:val="009F0FD7"/>
    <w:rsid w:val="009F1182"/>
    <w:rsid w:val="009F1A32"/>
    <w:rsid w:val="009F1C4E"/>
    <w:rsid w:val="009F23D3"/>
    <w:rsid w:val="009F2455"/>
    <w:rsid w:val="009F26CF"/>
    <w:rsid w:val="009F2EDA"/>
    <w:rsid w:val="009F2F1E"/>
    <w:rsid w:val="009F3608"/>
    <w:rsid w:val="009F36F4"/>
    <w:rsid w:val="009F375E"/>
    <w:rsid w:val="009F3852"/>
    <w:rsid w:val="009F3AD8"/>
    <w:rsid w:val="009F41F7"/>
    <w:rsid w:val="009F4202"/>
    <w:rsid w:val="009F46F5"/>
    <w:rsid w:val="009F4FB1"/>
    <w:rsid w:val="009F55B6"/>
    <w:rsid w:val="009F590C"/>
    <w:rsid w:val="009F5EAF"/>
    <w:rsid w:val="009F6541"/>
    <w:rsid w:val="009F6599"/>
    <w:rsid w:val="009F6AA2"/>
    <w:rsid w:val="009F7035"/>
    <w:rsid w:val="00A00B66"/>
    <w:rsid w:val="00A013C0"/>
    <w:rsid w:val="00A013E0"/>
    <w:rsid w:val="00A01401"/>
    <w:rsid w:val="00A01599"/>
    <w:rsid w:val="00A020AF"/>
    <w:rsid w:val="00A022BA"/>
    <w:rsid w:val="00A024F4"/>
    <w:rsid w:val="00A026F5"/>
    <w:rsid w:val="00A02D93"/>
    <w:rsid w:val="00A03246"/>
    <w:rsid w:val="00A03A24"/>
    <w:rsid w:val="00A04414"/>
    <w:rsid w:val="00A0464B"/>
    <w:rsid w:val="00A04D3A"/>
    <w:rsid w:val="00A04E13"/>
    <w:rsid w:val="00A050F5"/>
    <w:rsid w:val="00A0516B"/>
    <w:rsid w:val="00A05418"/>
    <w:rsid w:val="00A05FF8"/>
    <w:rsid w:val="00A0610F"/>
    <w:rsid w:val="00A06203"/>
    <w:rsid w:val="00A0634C"/>
    <w:rsid w:val="00A06588"/>
    <w:rsid w:val="00A06970"/>
    <w:rsid w:val="00A07128"/>
    <w:rsid w:val="00A077B7"/>
    <w:rsid w:val="00A1263D"/>
    <w:rsid w:val="00A12B99"/>
    <w:rsid w:val="00A12BBB"/>
    <w:rsid w:val="00A13134"/>
    <w:rsid w:val="00A132F8"/>
    <w:rsid w:val="00A13893"/>
    <w:rsid w:val="00A139D1"/>
    <w:rsid w:val="00A141DF"/>
    <w:rsid w:val="00A1465D"/>
    <w:rsid w:val="00A14B08"/>
    <w:rsid w:val="00A14EB9"/>
    <w:rsid w:val="00A14EEA"/>
    <w:rsid w:val="00A153A9"/>
    <w:rsid w:val="00A15880"/>
    <w:rsid w:val="00A15C64"/>
    <w:rsid w:val="00A16357"/>
    <w:rsid w:val="00A16389"/>
    <w:rsid w:val="00A16D8C"/>
    <w:rsid w:val="00A17540"/>
    <w:rsid w:val="00A17A3C"/>
    <w:rsid w:val="00A17DD8"/>
    <w:rsid w:val="00A17E36"/>
    <w:rsid w:val="00A20D30"/>
    <w:rsid w:val="00A20D43"/>
    <w:rsid w:val="00A21132"/>
    <w:rsid w:val="00A21815"/>
    <w:rsid w:val="00A2226B"/>
    <w:rsid w:val="00A22F08"/>
    <w:rsid w:val="00A2309C"/>
    <w:rsid w:val="00A23406"/>
    <w:rsid w:val="00A23622"/>
    <w:rsid w:val="00A23BE7"/>
    <w:rsid w:val="00A24015"/>
    <w:rsid w:val="00A24852"/>
    <w:rsid w:val="00A24A00"/>
    <w:rsid w:val="00A254B7"/>
    <w:rsid w:val="00A256A2"/>
    <w:rsid w:val="00A25F11"/>
    <w:rsid w:val="00A26470"/>
    <w:rsid w:val="00A265D3"/>
    <w:rsid w:val="00A2748C"/>
    <w:rsid w:val="00A279A8"/>
    <w:rsid w:val="00A27A21"/>
    <w:rsid w:val="00A301B4"/>
    <w:rsid w:val="00A30271"/>
    <w:rsid w:val="00A302AC"/>
    <w:rsid w:val="00A30403"/>
    <w:rsid w:val="00A304C6"/>
    <w:rsid w:val="00A304F3"/>
    <w:rsid w:val="00A31E8B"/>
    <w:rsid w:val="00A31F59"/>
    <w:rsid w:val="00A32329"/>
    <w:rsid w:val="00A32C0F"/>
    <w:rsid w:val="00A33B53"/>
    <w:rsid w:val="00A3413F"/>
    <w:rsid w:val="00A34B70"/>
    <w:rsid w:val="00A35C1D"/>
    <w:rsid w:val="00A35CE5"/>
    <w:rsid w:val="00A3696D"/>
    <w:rsid w:val="00A37E3F"/>
    <w:rsid w:val="00A37F1E"/>
    <w:rsid w:val="00A40030"/>
    <w:rsid w:val="00A40960"/>
    <w:rsid w:val="00A40B6B"/>
    <w:rsid w:val="00A40BB2"/>
    <w:rsid w:val="00A40F1E"/>
    <w:rsid w:val="00A40F3A"/>
    <w:rsid w:val="00A40F41"/>
    <w:rsid w:val="00A412E2"/>
    <w:rsid w:val="00A421D5"/>
    <w:rsid w:val="00A42272"/>
    <w:rsid w:val="00A42958"/>
    <w:rsid w:val="00A42D3D"/>
    <w:rsid w:val="00A43451"/>
    <w:rsid w:val="00A436DE"/>
    <w:rsid w:val="00A43A4F"/>
    <w:rsid w:val="00A45447"/>
    <w:rsid w:val="00A45684"/>
    <w:rsid w:val="00A45E65"/>
    <w:rsid w:val="00A46ED7"/>
    <w:rsid w:val="00A472E9"/>
    <w:rsid w:val="00A47AC2"/>
    <w:rsid w:val="00A50BC8"/>
    <w:rsid w:val="00A50FB9"/>
    <w:rsid w:val="00A516BD"/>
    <w:rsid w:val="00A5190E"/>
    <w:rsid w:val="00A524E5"/>
    <w:rsid w:val="00A525DF"/>
    <w:rsid w:val="00A52E9E"/>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602F0"/>
    <w:rsid w:val="00A606DF"/>
    <w:rsid w:val="00A612FE"/>
    <w:rsid w:val="00A6146C"/>
    <w:rsid w:val="00A614B4"/>
    <w:rsid w:val="00A61581"/>
    <w:rsid w:val="00A61B0E"/>
    <w:rsid w:val="00A61B9B"/>
    <w:rsid w:val="00A61D22"/>
    <w:rsid w:val="00A61E3E"/>
    <w:rsid w:val="00A6280F"/>
    <w:rsid w:val="00A62E35"/>
    <w:rsid w:val="00A62F96"/>
    <w:rsid w:val="00A63062"/>
    <w:rsid w:val="00A6347F"/>
    <w:rsid w:val="00A63570"/>
    <w:rsid w:val="00A6372D"/>
    <w:rsid w:val="00A639A3"/>
    <w:rsid w:val="00A639CA"/>
    <w:rsid w:val="00A6403A"/>
    <w:rsid w:val="00A64527"/>
    <w:rsid w:val="00A650AE"/>
    <w:rsid w:val="00A65525"/>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7CD"/>
    <w:rsid w:val="00A74E7D"/>
    <w:rsid w:val="00A753CA"/>
    <w:rsid w:val="00A75579"/>
    <w:rsid w:val="00A75584"/>
    <w:rsid w:val="00A75F83"/>
    <w:rsid w:val="00A76679"/>
    <w:rsid w:val="00A76F71"/>
    <w:rsid w:val="00A7740F"/>
    <w:rsid w:val="00A77450"/>
    <w:rsid w:val="00A77849"/>
    <w:rsid w:val="00A802C2"/>
    <w:rsid w:val="00A803A3"/>
    <w:rsid w:val="00A804D8"/>
    <w:rsid w:val="00A8058B"/>
    <w:rsid w:val="00A81180"/>
    <w:rsid w:val="00A81564"/>
    <w:rsid w:val="00A815DD"/>
    <w:rsid w:val="00A817D8"/>
    <w:rsid w:val="00A81FD1"/>
    <w:rsid w:val="00A821EB"/>
    <w:rsid w:val="00A82623"/>
    <w:rsid w:val="00A828DD"/>
    <w:rsid w:val="00A82CC1"/>
    <w:rsid w:val="00A834BB"/>
    <w:rsid w:val="00A83930"/>
    <w:rsid w:val="00A84162"/>
    <w:rsid w:val="00A843D1"/>
    <w:rsid w:val="00A84676"/>
    <w:rsid w:val="00A849A0"/>
    <w:rsid w:val="00A84E90"/>
    <w:rsid w:val="00A85CC8"/>
    <w:rsid w:val="00A860E1"/>
    <w:rsid w:val="00A86180"/>
    <w:rsid w:val="00A863E0"/>
    <w:rsid w:val="00A864CB"/>
    <w:rsid w:val="00A86A9D"/>
    <w:rsid w:val="00A86B27"/>
    <w:rsid w:val="00A86D06"/>
    <w:rsid w:val="00A877B7"/>
    <w:rsid w:val="00A90112"/>
    <w:rsid w:val="00A91030"/>
    <w:rsid w:val="00A92D2F"/>
    <w:rsid w:val="00A92DB7"/>
    <w:rsid w:val="00A9322F"/>
    <w:rsid w:val="00A93B22"/>
    <w:rsid w:val="00A95398"/>
    <w:rsid w:val="00A95738"/>
    <w:rsid w:val="00A95AEE"/>
    <w:rsid w:val="00A95C0A"/>
    <w:rsid w:val="00A95EB1"/>
    <w:rsid w:val="00A96634"/>
    <w:rsid w:val="00A969BA"/>
    <w:rsid w:val="00A96A81"/>
    <w:rsid w:val="00A970EB"/>
    <w:rsid w:val="00A97562"/>
    <w:rsid w:val="00A975DE"/>
    <w:rsid w:val="00A97D02"/>
    <w:rsid w:val="00AA043A"/>
    <w:rsid w:val="00AA05E1"/>
    <w:rsid w:val="00AA097B"/>
    <w:rsid w:val="00AA0C9D"/>
    <w:rsid w:val="00AA0F9A"/>
    <w:rsid w:val="00AA0FA6"/>
    <w:rsid w:val="00AA1152"/>
    <w:rsid w:val="00AA1E98"/>
    <w:rsid w:val="00AA2401"/>
    <w:rsid w:val="00AA2AE0"/>
    <w:rsid w:val="00AA2B43"/>
    <w:rsid w:val="00AA2FF9"/>
    <w:rsid w:val="00AA3319"/>
    <w:rsid w:val="00AA33D9"/>
    <w:rsid w:val="00AA37F3"/>
    <w:rsid w:val="00AA3E4D"/>
    <w:rsid w:val="00AA4553"/>
    <w:rsid w:val="00AA575F"/>
    <w:rsid w:val="00AA5F23"/>
    <w:rsid w:val="00AA5FD7"/>
    <w:rsid w:val="00AA673B"/>
    <w:rsid w:val="00AA6EFA"/>
    <w:rsid w:val="00AA753F"/>
    <w:rsid w:val="00AA776E"/>
    <w:rsid w:val="00AA7799"/>
    <w:rsid w:val="00AA7A2A"/>
    <w:rsid w:val="00AA7AF5"/>
    <w:rsid w:val="00AB02FB"/>
    <w:rsid w:val="00AB041D"/>
    <w:rsid w:val="00AB06F3"/>
    <w:rsid w:val="00AB0DC0"/>
    <w:rsid w:val="00AB158E"/>
    <w:rsid w:val="00AB27E7"/>
    <w:rsid w:val="00AB3836"/>
    <w:rsid w:val="00AB3C5B"/>
    <w:rsid w:val="00AB3DDA"/>
    <w:rsid w:val="00AB4A24"/>
    <w:rsid w:val="00AB4D0F"/>
    <w:rsid w:val="00AB4D98"/>
    <w:rsid w:val="00AB505E"/>
    <w:rsid w:val="00AB520E"/>
    <w:rsid w:val="00AB5B89"/>
    <w:rsid w:val="00AB62B2"/>
    <w:rsid w:val="00AB63E1"/>
    <w:rsid w:val="00AB68B3"/>
    <w:rsid w:val="00AB6A40"/>
    <w:rsid w:val="00AB6E11"/>
    <w:rsid w:val="00AB6F7C"/>
    <w:rsid w:val="00AB7087"/>
    <w:rsid w:val="00AB73C8"/>
    <w:rsid w:val="00AB7F5C"/>
    <w:rsid w:val="00AC0666"/>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6DCB"/>
    <w:rsid w:val="00AC7910"/>
    <w:rsid w:val="00AD02D7"/>
    <w:rsid w:val="00AD245C"/>
    <w:rsid w:val="00AD27B7"/>
    <w:rsid w:val="00AD2C67"/>
    <w:rsid w:val="00AD39E3"/>
    <w:rsid w:val="00AD4261"/>
    <w:rsid w:val="00AD4696"/>
    <w:rsid w:val="00AD4756"/>
    <w:rsid w:val="00AD528E"/>
    <w:rsid w:val="00AD5320"/>
    <w:rsid w:val="00AD5A80"/>
    <w:rsid w:val="00AD60D0"/>
    <w:rsid w:val="00AD6157"/>
    <w:rsid w:val="00AD66B4"/>
    <w:rsid w:val="00AD70B3"/>
    <w:rsid w:val="00AD753B"/>
    <w:rsid w:val="00AD763A"/>
    <w:rsid w:val="00AD7D49"/>
    <w:rsid w:val="00AE0C0B"/>
    <w:rsid w:val="00AE0DC7"/>
    <w:rsid w:val="00AE2110"/>
    <w:rsid w:val="00AE23A7"/>
    <w:rsid w:val="00AE264C"/>
    <w:rsid w:val="00AE2697"/>
    <w:rsid w:val="00AE2BF7"/>
    <w:rsid w:val="00AE37AF"/>
    <w:rsid w:val="00AE3C46"/>
    <w:rsid w:val="00AE3F89"/>
    <w:rsid w:val="00AE41DA"/>
    <w:rsid w:val="00AE481E"/>
    <w:rsid w:val="00AE55A4"/>
    <w:rsid w:val="00AE5747"/>
    <w:rsid w:val="00AE5B49"/>
    <w:rsid w:val="00AE5EBF"/>
    <w:rsid w:val="00AE65AA"/>
    <w:rsid w:val="00AE6636"/>
    <w:rsid w:val="00AE6CFB"/>
    <w:rsid w:val="00AE7757"/>
    <w:rsid w:val="00AE7D41"/>
    <w:rsid w:val="00AF0386"/>
    <w:rsid w:val="00AF08AB"/>
    <w:rsid w:val="00AF0BC6"/>
    <w:rsid w:val="00AF0BD8"/>
    <w:rsid w:val="00AF0F71"/>
    <w:rsid w:val="00AF14CD"/>
    <w:rsid w:val="00AF198B"/>
    <w:rsid w:val="00AF1FB8"/>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385"/>
    <w:rsid w:val="00AF77AC"/>
    <w:rsid w:val="00AF7C40"/>
    <w:rsid w:val="00B002C1"/>
    <w:rsid w:val="00B00837"/>
    <w:rsid w:val="00B008F9"/>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D58"/>
    <w:rsid w:val="00B06FE5"/>
    <w:rsid w:val="00B07118"/>
    <w:rsid w:val="00B07829"/>
    <w:rsid w:val="00B07ADE"/>
    <w:rsid w:val="00B07DFA"/>
    <w:rsid w:val="00B07E2C"/>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3C4"/>
    <w:rsid w:val="00B153C6"/>
    <w:rsid w:val="00B15618"/>
    <w:rsid w:val="00B15B5E"/>
    <w:rsid w:val="00B15D1A"/>
    <w:rsid w:val="00B1613B"/>
    <w:rsid w:val="00B166DE"/>
    <w:rsid w:val="00B16CC7"/>
    <w:rsid w:val="00B16E89"/>
    <w:rsid w:val="00B16E92"/>
    <w:rsid w:val="00B1746A"/>
    <w:rsid w:val="00B17507"/>
    <w:rsid w:val="00B17BFA"/>
    <w:rsid w:val="00B17CAB"/>
    <w:rsid w:val="00B20361"/>
    <w:rsid w:val="00B20666"/>
    <w:rsid w:val="00B20884"/>
    <w:rsid w:val="00B20E1F"/>
    <w:rsid w:val="00B22083"/>
    <w:rsid w:val="00B2232C"/>
    <w:rsid w:val="00B22373"/>
    <w:rsid w:val="00B22616"/>
    <w:rsid w:val="00B226FB"/>
    <w:rsid w:val="00B229C6"/>
    <w:rsid w:val="00B22C28"/>
    <w:rsid w:val="00B23396"/>
    <w:rsid w:val="00B23B32"/>
    <w:rsid w:val="00B254FD"/>
    <w:rsid w:val="00B255B7"/>
    <w:rsid w:val="00B256AD"/>
    <w:rsid w:val="00B2573E"/>
    <w:rsid w:val="00B26B82"/>
    <w:rsid w:val="00B26C97"/>
    <w:rsid w:val="00B26C9A"/>
    <w:rsid w:val="00B26E1B"/>
    <w:rsid w:val="00B2729D"/>
    <w:rsid w:val="00B27850"/>
    <w:rsid w:val="00B30BC8"/>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504"/>
    <w:rsid w:val="00B359BA"/>
    <w:rsid w:val="00B3651D"/>
    <w:rsid w:val="00B3666D"/>
    <w:rsid w:val="00B3692E"/>
    <w:rsid w:val="00B36B91"/>
    <w:rsid w:val="00B37A80"/>
    <w:rsid w:val="00B40A89"/>
    <w:rsid w:val="00B40CF6"/>
    <w:rsid w:val="00B40D08"/>
    <w:rsid w:val="00B40D7F"/>
    <w:rsid w:val="00B41F05"/>
    <w:rsid w:val="00B42242"/>
    <w:rsid w:val="00B42749"/>
    <w:rsid w:val="00B427D2"/>
    <w:rsid w:val="00B42AA5"/>
    <w:rsid w:val="00B42CA2"/>
    <w:rsid w:val="00B42D59"/>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D5C"/>
    <w:rsid w:val="00B5161C"/>
    <w:rsid w:val="00B5283A"/>
    <w:rsid w:val="00B5286E"/>
    <w:rsid w:val="00B52B31"/>
    <w:rsid w:val="00B52DCB"/>
    <w:rsid w:val="00B52FF8"/>
    <w:rsid w:val="00B533E9"/>
    <w:rsid w:val="00B53C07"/>
    <w:rsid w:val="00B53E0E"/>
    <w:rsid w:val="00B53F6A"/>
    <w:rsid w:val="00B54522"/>
    <w:rsid w:val="00B54835"/>
    <w:rsid w:val="00B54C12"/>
    <w:rsid w:val="00B55603"/>
    <w:rsid w:val="00B558FB"/>
    <w:rsid w:val="00B55928"/>
    <w:rsid w:val="00B55A81"/>
    <w:rsid w:val="00B55C56"/>
    <w:rsid w:val="00B55E4F"/>
    <w:rsid w:val="00B56193"/>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76B"/>
    <w:rsid w:val="00B63B07"/>
    <w:rsid w:val="00B640A0"/>
    <w:rsid w:val="00B6425D"/>
    <w:rsid w:val="00B64376"/>
    <w:rsid w:val="00B6474D"/>
    <w:rsid w:val="00B64883"/>
    <w:rsid w:val="00B648E0"/>
    <w:rsid w:val="00B64AB6"/>
    <w:rsid w:val="00B64C5C"/>
    <w:rsid w:val="00B64CDB"/>
    <w:rsid w:val="00B65D27"/>
    <w:rsid w:val="00B66DC8"/>
    <w:rsid w:val="00B675C1"/>
    <w:rsid w:val="00B67ED4"/>
    <w:rsid w:val="00B67FA7"/>
    <w:rsid w:val="00B7030B"/>
    <w:rsid w:val="00B70605"/>
    <w:rsid w:val="00B70763"/>
    <w:rsid w:val="00B70993"/>
    <w:rsid w:val="00B70CD8"/>
    <w:rsid w:val="00B70D60"/>
    <w:rsid w:val="00B70F44"/>
    <w:rsid w:val="00B711E1"/>
    <w:rsid w:val="00B7173A"/>
    <w:rsid w:val="00B71C57"/>
    <w:rsid w:val="00B726A9"/>
    <w:rsid w:val="00B7281C"/>
    <w:rsid w:val="00B728DF"/>
    <w:rsid w:val="00B73346"/>
    <w:rsid w:val="00B73F67"/>
    <w:rsid w:val="00B7417B"/>
    <w:rsid w:val="00B74B3F"/>
    <w:rsid w:val="00B7534C"/>
    <w:rsid w:val="00B7542E"/>
    <w:rsid w:val="00B7599D"/>
    <w:rsid w:val="00B76400"/>
    <w:rsid w:val="00B7667C"/>
    <w:rsid w:val="00B7724F"/>
    <w:rsid w:val="00B77DB8"/>
    <w:rsid w:val="00B802F9"/>
    <w:rsid w:val="00B8035A"/>
    <w:rsid w:val="00B80539"/>
    <w:rsid w:val="00B8057E"/>
    <w:rsid w:val="00B80695"/>
    <w:rsid w:val="00B80B3B"/>
    <w:rsid w:val="00B8152C"/>
    <w:rsid w:val="00B81899"/>
    <w:rsid w:val="00B81B05"/>
    <w:rsid w:val="00B82043"/>
    <w:rsid w:val="00B8206D"/>
    <w:rsid w:val="00B82074"/>
    <w:rsid w:val="00B820A9"/>
    <w:rsid w:val="00B822B3"/>
    <w:rsid w:val="00B8264B"/>
    <w:rsid w:val="00B8275C"/>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5C0"/>
    <w:rsid w:val="00B91BF6"/>
    <w:rsid w:val="00B91C12"/>
    <w:rsid w:val="00B92690"/>
    <w:rsid w:val="00B92BF6"/>
    <w:rsid w:val="00B92F14"/>
    <w:rsid w:val="00B9307E"/>
    <w:rsid w:val="00B931ED"/>
    <w:rsid w:val="00B9350E"/>
    <w:rsid w:val="00B93623"/>
    <w:rsid w:val="00B936FE"/>
    <w:rsid w:val="00B93AA2"/>
    <w:rsid w:val="00B93C60"/>
    <w:rsid w:val="00B93F33"/>
    <w:rsid w:val="00B942D9"/>
    <w:rsid w:val="00B945D4"/>
    <w:rsid w:val="00B950A1"/>
    <w:rsid w:val="00B95D17"/>
    <w:rsid w:val="00B9634A"/>
    <w:rsid w:val="00B96FD9"/>
    <w:rsid w:val="00B97552"/>
    <w:rsid w:val="00B97EDA"/>
    <w:rsid w:val="00BA0287"/>
    <w:rsid w:val="00BA07A4"/>
    <w:rsid w:val="00BA1310"/>
    <w:rsid w:val="00BA20B1"/>
    <w:rsid w:val="00BA2164"/>
    <w:rsid w:val="00BA2CBD"/>
    <w:rsid w:val="00BA3204"/>
    <w:rsid w:val="00BA3240"/>
    <w:rsid w:val="00BA36F8"/>
    <w:rsid w:val="00BA3880"/>
    <w:rsid w:val="00BA3EC7"/>
    <w:rsid w:val="00BA4B37"/>
    <w:rsid w:val="00BA4C2B"/>
    <w:rsid w:val="00BA4C7F"/>
    <w:rsid w:val="00BA4D3C"/>
    <w:rsid w:val="00BA4D4C"/>
    <w:rsid w:val="00BA4EB3"/>
    <w:rsid w:val="00BA54C3"/>
    <w:rsid w:val="00BA553D"/>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9C"/>
    <w:rsid w:val="00BB2A17"/>
    <w:rsid w:val="00BB2B56"/>
    <w:rsid w:val="00BB33AB"/>
    <w:rsid w:val="00BB33C4"/>
    <w:rsid w:val="00BB3874"/>
    <w:rsid w:val="00BB4139"/>
    <w:rsid w:val="00BB4642"/>
    <w:rsid w:val="00BB585A"/>
    <w:rsid w:val="00BB5B2C"/>
    <w:rsid w:val="00BB5D1A"/>
    <w:rsid w:val="00BB5E23"/>
    <w:rsid w:val="00BB6138"/>
    <w:rsid w:val="00BB642B"/>
    <w:rsid w:val="00BB682E"/>
    <w:rsid w:val="00BB79DC"/>
    <w:rsid w:val="00BC047D"/>
    <w:rsid w:val="00BC0E92"/>
    <w:rsid w:val="00BC105D"/>
    <w:rsid w:val="00BC1ADD"/>
    <w:rsid w:val="00BC34ED"/>
    <w:rsid w:val="00BC3589"/>
    <w:rsid w:val="00BC385D"/>
    <w:rsid w:val="00BC3A18"/>
    <w:rsid w:val="00BC3DBD"/>
    <w:rsid w:val="00BC492D"/>
    <w:rsid w:val="00BC5499"/>
    <w:rsid w:val="00BC55DC"/>
    <w:rsid w:val="00BC5F96"/>
    <w:rsid w:val="00BC5FA3"/>
    <w:rsid w:val="00BC64CA"/>
    <w:rsid w:val="00BC65B1"/>
    <w:rsid w:val="00BC6D96"/>
    <w:rsid w:val="00BC7974"/>
    <w:rsid w:val="00BC7BE6"/>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23E7"/>
    <w:rsid w:val="00BF263F"/>
    <w:rsid w:val="00BF26C1"/>
    <w:rsid w:val="00BF286D"/>
    <w:rsid w:val="00BF2D02"/>
    <w:rsid w:val="00BF2EA7"/>
    <w:rsid w:val="00BF30EA"/>
    <w:rsid w:val="00BF3261"/>
    <w:rsid w:val="00BF3500"/>
    <w:rsid w:val="00BF3591"/>
    <w:rsid w:val="00BF3AF0"/>
    <w:rsid w:val="00BF3CA0"/>
    <w:rsid w:val="00BF454C"/>
    <w:rsid w:val="00BF47F9"/>
    <w:rsid w:val="00BF4A03"/>
    <w:rsid w:val="00BF4ECC"/>
    <w:rsid w:val="00BF5000"/>
    <w:rsid w:val="00BF5154"/>
    <w:rsid w:val="00BF5537"/>
    <w:rsid w:val="00BF5636"/>
    <w:rsid w:val="00BF5A7F"/>
    <w:rsid w:val="00BF5BE2"/>
    <w:rsid w:val="00BF5EC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64D"/>
    <w:rsid w:val="00C03814"/>
    <w:rsid w:val="00C03EC3"/>
    <w:rsid w:val="00C043BC"/>
    <w:rsid w:val="00C0487F"/>
    <w:rsid w:val="00C04C85"/>
    <w:rsid w:val="00C05696"/>
    <w:rsid w:val="00C057FD"/>
    <w:rsid w:val="00C058AA"/>
    <w:rsid w:val="00C05AE7"/>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5EBD"/>
    <w:rsid w:val="00C160B9"/>
    <w:rsid w:val="00C166DF"/>
    <w:rsid w:val="00C17310"/>
    <w:rsid w:val="00C1748B"/>
    <w:rsid w:val="00C204DA"/>
    <w:rsid w:val="00C20866"/>
    <w:rsid w:val="00C212E3"/>
    <w:rsid w:val="00C21C53"/>
    <w:rsid w:val="00C21FF3"/>
    <w:rsid w:val="00C22580"/>
    <w:rsid w:val="00C225A3"/>
    <w:rsid w:val="00C22B84"/>
    <w:rsid w:val="00C22C1B"/>
    <w:rsid w:val="00C22EBB"/>
    <w:rsid w:val="00C23C0B"/>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6F"/>
    <w:rsid w:val="00C34CF9"/>
    <w:rsid w:val="00C34D29"/>
    <w:rsid w:val="00C34D89"/>
    <w:rsid w:val="00C351BB"/>
    <w:rsid w:val="00C356EA"/>
    <w:rsid w:val="00C369A2"/>
    <w:rsid w:val="00C36C8B"/>
    <w:rsid w:val="00C375F4"/>
    <w:rsid w:val="00C40047"/>
    <w:rsid w:val="00C401A4"/>
    <w:rsid w:val="00C40719"/>
    <w:rsid w:val="00C41392"/>
    <w:rsid w:val="00C4153C"/>
    <w:rsid w:val="00C415EE"/>
    <w:rsid w:val="00C41690"/>
    <w:rsid w:val="00C4224A"/>
    <w:rsid w:val="00C423D0"/>
    <w:rsid w:val="00C4293A"/>
    <w:rsid w:val="00C42DFE"/>
    <w:rsid w:val="00C435F3"/>
    <w:rsid w:val="00C44546"/>
    <w:rsid w:val="00C447F5"/>
    <w:rsid w:val="00C44920"/>
    <w:rsid w:val="00C449ED"/>
    <w:rsid w:val="00C452AE"/>
    <w:rsid w:val="00C454B2"/>
    <w:rsid w:val="00C4552E"/>
    <w:rsid w:val="00C45C9C"/>
    <w:rsid w:val="00C45EB1"/>
    <w:rsid w:val="00C463C0"/>
    <w:rsid w:val="00C464CF"/>
    <w:rsid w:val="00C46A2E"/>
    <w:rsid w:val="00C46C2D"/>
    <w:rsid w:val="00C46EC6"/>
    <w:rsid w:val="00C474A8"/>
    <w:rsid w:val="00C47708"/>
    <w:rsid w:val="00C47726"/>
    <w:rsid w:val="00C4794B"/>
    <w:rsid w:val="00C47D90"/>
    <w:rsid w:val="00C47E2C"/>
    <w:rsid w:val="00C50761"/>
    <w:rsid w:val="00C50767"/>
    <w:rsid w:val="00C50D51"/>
    <w:rsid w:val="00C5192C"/>
    <w:rsid w:val="00C51E63"/>
    <w:rsid w:val="00C52B63"/>
    <w:rsid w:val="00C52F6E"/>
    <w:rsid w:val="00C53905"/>
    <w:rsid w:val="00C544AD"/>
    <w:rsid w:val="00C544ED"/>
    <w:rsid w:val="00C54627"/>
    <w:rsid w:val="00C54D37"/>
    <w:rsid w:val="00C54F48"/>
    <w:rsid w:val="00C55025"/>
    <w:rsid w:val="00C5581F"/>
    <w:rsid w:val="00C55A4C"/>
    <w:rsid w:val="00C55E54"/>
    <w:rsid w:val="00C55EF8"/>
    <w:rsid w:val="00C55FFA"/>
    <w:rsid w:val="00C564A4"/>
    <w:rsid w:val="00C566A5"/>
    <w:rsid w:val="00C5673C"/>
    <w:rsid w:val="00C568DA"/>
    <w:rsid w:val="00C56938"/>
    <w:rsid w:val="00C56C92"/>
    <w:rsid w:val="00C5723E"/>
    <w:rsid w:val="00C578EA"/>
    <w:rsid w:val="00C57EE5"/>
    <w:rsid w:val="00C601A8"/>
    <w:rsid w:val="00C60244"/>
    <w:rsid w:val="00C602E4"/>
    <w:rsid w:val="00C611D3"/>
    <w:rsid w:val="00C612D1"/>
    <w:rsid w:val="00C614F9"/>
    <w:rsid w:val="00C619DF"/>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544"/>
    <w:rsid w:val="00C73980"/>
    <w:rsid w:val="00C73C9A"/>
    <w:rsid w:val="00C73CA0"/>
    <w:rsid w:val="00C7482C"/>
    <w:rsid w:val="00C749EE"/>
    <w:rsid w:val="00C74D9C"/>
    <w:rsid w:val="00C75345"/>
    <w:rsid w:val="00C7553E"/>
    <w:rsid w:val="00C76C45"/>
    <w:rsid w:val="00C7708C"/>
    <w:rsid w:val="00C77939"/>
    <w:rsid w:val="00C7798B"/>
    <w:rsid w:val="00C77E03"/>
    <w:rsid w:val="00C77EB9"/>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2976"/>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B10"/>
    <w:rsid w:val="00CB065B"/>
    <w:rsid w:val="00CB18A0"/>
    <w:rsid w:val="00CB1A78"/>
    <w:rsid w:val="00CB1B1C"/>
    <w:rsid w:val="00CB3267"/>
    <w:rsid w:val="00CB33D5"/>
    <w:rsid w:val="00CB4DB7"/>
    <w:rsid w:val="00CB581E"/>
    <w:rsid w:val="00CB5C9F"/>
    <w:rsid w:val="00CB5EC2"/>
    <w:rsid w:val="00CB636A"/>
    <w:rsid w:val="00CB6C4B"/>
    <w:rsid w:val="00CB72D1"/>
    <w:rsid w:val="00CC0026"/>
    <w:rsid w:val="00CC041B"/>
    <w:rsid w:val="00CC0671"/>
    <w:rsid w:val="00CC0685"/>
    <w:rsid w:val="00CC0A40"/>
    <w:rsid w:val="00CC0AE3"/>
    <w:rsid w:val="00CC0B0F"/>
    <w:rsid w:val="00CC0B33"/>
    <w:rsid w:val="00CC0F4B"/>
    <w:rsid w:val="00CC1897"/>
    <w:rsid w:val="00CC2017"/>
    <w:rsid w:val="00CC20E7"/>
    <w:rsid w:val="00CC241C"/>
    <w:rsid w:val="00CC2945"/>
    <w:rsid w:val="00CC2FEF"/>
    <w:rsid w:val="00CC438B"/>
    <w:rsid w:val="00CC45D0"/>
    <w:rsid w:val="00CC5884"/>
    <w:rsid w:val="00CC597D"/>
    <w:rsid w:val="00CC5E77"/>
    <w:rsid w:val="00CC62E4"/>
    <w:rsid w:val="00CC6CAB"/>
    <w:rsid w:val="00CC7C7A"/>
    <w:rsid w:val="00CC7F1B"/>
    <w:rsid w:val="00CD0201"/>
    <w:rsid w:val="00CD176E"/>
    <w:rsid w:val="00CD1952"/>
    <w:rsid w:val="00CD1AC1"/>
    <w:rsid w:val="00CD1F38"/>
    <w:rsid w:val="00CD214E"/>
    <w:rsid w:val="00CD287D"/>
    <w:rsid w:val="00CD3119"/>
    <w:rsid w:val="00CD323E"/>
    <w:rsid w:val="00CD33B2"/>
    <w:rsid w:val="00CD36C9"/>
    <w:rsid w:val="00CD3A33"/>
    <w:rsid w:val="00CD3AB1"/>
    <w:rsid w:val="00CD3C4B"/>
    <w:rsid w:val="00CD3DCE"/>
    <w:rsid w:val="00CD4393"/>
    <w:rsid w:val="00CD588B"/>
    <w:rsid w:val="00CD6105"/>
    <w:rsid w:val="00CD6365"/>
    <w:rsid w:val="00CD6F1F"/>
    <w:rsid w:val="00CD6FE7"/>
    <w:rsid w:val="00CD71E5"/>
    <w:rsid w:val="00CD736C"/>
    <w:rsid w:val="00CE001D"/>
    <w:rsid w:val="00CE07BE"/>
    <w:rsid w:val="00CE0C78"/>
    <w:rsid w:val="00CE0FD0"/>
    <w:rsid w:val="00CE1AFD"/>
    <w:rsid w:val="00CE2128"/>
    <w:rsid w:val="00CE2AB2"/>
    <w:rsid w:val="00CE326F"/>
    <w:rsid w:val="00CE3427"/>
    <w:rsid w:val="00CE3E7C"/>
    <w:rsid w:val="00CE48E4"/>
    <w:rsid w:val="00CE4A5E"/>
    <w:rsid w:val="00CE4EEC"/>
    <w:rsid w:val="00CE53EB"/>
    <w:rsid w:val="00CE5F68"/>
    <w:rsid w:val="00CE6603"/>
    <w:rsid w:val="00CE6A8A"/>
    <w:rsid w:val="00CE6ACD"/>
    <w:rsid w:val="00CF0313"/>
    <w:rsid w:val="00CF086A"/>
    <w:rsid w:val="00CF0EEC"/>
    <w:rsid w:val="00CF0F44"/>
    <w:rsid w:val="00CF1017"/>
    <w:rsid w:val="00CF13D6"/>
    <w:rsid w:val="00CF1907"/>
    <w:rsid w:val="00CF1E93"/>
    <w:rsid w:val="00CF2D05"/>
    <w:rsid w:val="00CF3205"/>
    <w:rsid w:val="00CF3DEC"/>
    <w:rsid w:val="00CF4216"/>
    <w:rsid w:val="00CF42B6"/>
    <w:rsid w:val="00CF56F3"/>
    <w:rsid w:val="00CF5AB3"/>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2EE7"/>
    <w:rsid w:val="00D03249"/>
    <w:rsid w:val="00D03540"/>
    <w:rsid w:val="00D03577"/>
    <w:rsid w:val="00D0448F"/>
    <w:rsid w:val="00D04634"/>
    <w:rsid w:val="00D0526D"/>
    <w:rsid w:val="00D05470"/>
    <w:rsid w:val="00D054BB"/>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1F32"/>
    <w:rsid w:val="00D1210F"/>
    <w:rsid w:val="00D131F1"/>
    <w:rsid w:val="00D133A4"/>
    <w:rsid w:val="00D13971"/>
    <w:rsid w:val="00D14400"/>
    <w:rsid w:val="00D149EC"/>
    <w:rsid w:val="00D14B2B"/>
    <w:rsid w:val="00D14CE4"/>
    <w:rsid w:val="00D14FAE"/>
    <w:rsid w:val="00D15A90"/>
    <w:rsid w:val="00D15D25"/>
    <w:rsid w:val="00D15D52"/>
    <w:rsid w:val="00D1662A"/>
    <w:rsid w:val="00D1672B"/>
    <w:rsid w:val="00D1749B"/>
    <w:rsid w:val="00D17D23"/>
    <w:rsid w:val="00D17EAD"/>
    <w:rsid w:val="00D201AD"/>
    <w:rsid w:val="00D2084F"/>
    <w:rsid w:val="00D20D8C"/>
    <w:rsid w:val="00D20EAF"/>
    <w:rsid w:val="00D21D5B"/>
    <w:rsid w:val="00D21DC2"/>
    <w:rsid w:val="00D21E53"/>
    <w:rsid w:val="00D2206D"/>
    <w:rsid w:val="00D22780"/>
    <w:rsid w:val="00D22D10"/>
    <w:rsid w:val="00D22D3B"/>
    <w:rsid w:val="00D22E91"/>
    <w:rsid w:val="00D23131"/>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7A5"/>
    <w:rsid w:val="00D279D9"/>
    <w:rsid w:val="00D279F5"/>
    <w:rsid w:val="00D30341"/>
    <w:rsid w:val="00D30722"/>
    <w:rsid w:val="00D30BB8"/>
    <w:rsid w:val="00D30E3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98E"/>
    <w:rsid w:val="00D43A11"/>
    <w:rsid w:val="00D43F6E"/>
    <w:rsid w:val="00D44D7C"/>
    <w:rsid w:val="00D44FB1"/>
    <w:rsid w:val="00D44FED"/>
    <w:rsid w:val="00D45D27"/>
    <w:rsid w:val="00D4674E"/>
    <w:rsid w:val="00D4681E"/>
    <w:rsid w:val="00D47034"/>
    <w:rsid w:val="00D47412"/>
    <w:rsid w:val="00D4749D"/>
    <w:rsid w:val="00D476CE"/>
    <w:rsid w:val="00D4780B"/>
    <w:rsid w:val="00D47A3E"/>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5199"/>
    <w:rsid w:val="00D55226"/>
    <w:rsid w:val="00D55484"/>
    <w:rsid w:val="00D55815"/>
    <w:rsid w:val="00D55EF4"/>
    <w:rsid w:val="00D56160"/>
    <w:rsid w:val="00D5695F"/>
    <w:rsid w:val="00D57173"/>
    <w:rsid w:val="00D5736A"/>
    <w:rsid w:val="00D574DB"/>
    <w:rsid w:val="00D57961"/>
    <w:rsid w:val="00D60340"/>
    <w:rsid w:val="00D60D9D"/>
    <w:rsid w:val="00D613E5"/>
    <w:rsid w:val="00D613FE"/>
    <w:rsid w:val="00D61939"/>
    <w:rsid w:val="00D61B6A"/>
    <w:rsid w:val="00D61BBC"/>
    <w:rsid w:val="00D61BEE"/>
    <w:rsid w:val="00D62472"/>
    <w:rsid w:val="00D6457D"/>
    <w:rsid w:val="00D64D26"/>
    <w:rsid w:val="00D64F49"/>
    <w:rsid w:val="00D65D6F"/>
    <w:rsid w:val="00D66AF4"/>
    <w:rsid w:val="00D66BA0"/>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8D"/>
    <w:rsid w:val="00D72328"/>
    <w:rsid w:val="00D7255F"/>
    <w:rsid w:val="00D72CA5"/>
    <w:rsid w:val="00D73331"/>
    <w:rsid w:val="00D736C9"/>
    <w:rsid w:val="00D74023"/>
    <w:rsid w:val="00D74025"/>
    <w:rsid w:val="00D742E8"/>
    <w:rsid w:val="00D74AFB"/>
    <w:rsid w:val="00D7519E"/>
    <w:rsid w:val="00D75554"/>
    <w:rsid w:val="00D75579"/>
    <w:rsid w:val="00D75B9F"/>
    <w:rsid w:val="00D7635F"/>
    <w:rsid w:val="00D76B7A"/>
    <w:rsid w:val="00D76D09"/>
    <w:rsid w:val="00D7702B"/>
    <w:rsid w:val="00D770B1"/>
    <w:rsid w:val="00D80329"/>
    <w:rsid w:val="00D807EF"/>
    <w:rsid w:val="00D8089D"/>
    <w:rsid w:val="00D80C35"/>
    <w:rsid w:val="00D80D64"/>
    <w:rsid w:val="00D81847"/>
    <w:rsid w:val="00D827A5"/>
    <w:rsid w:val="00D829A3"/>
    <w:rsid w:val="00D82B73"/>
    <w:rsid w:val="00D82E0C"/>
    <w:rsid w:val="00D830D8"/>
    <w:rsid w:val="00D83676"/>
    <w:rsid w:val="00D83B5E"/>
    <w:rsid w:val="00D83D64"/>
    <w:rsid w:val="00D83E6D"/>
    <w:rsid w:val="00D8463C"/>
    <w:rsid w:val="00D84E08"/>
    <w:rsid w:val="00D84FA2"/>
    <w:rsid w:val="00D85C2F"/>
    <w:rsid w:val="00D86373"/>
    <w:rsid w:val="00D86C8B"/>
    <w:rsid w:val="00D873EB"/>
    <w:rsid w:val="00D876E9"/>
    <w:rsid w:val="00D9144F"/>
    <w:rsid w:val="00D91A37"/>
    <w:rsid w:val="00D91EC4"/>
    <w:rsid w:val="00D91F32"/>
    <w:rsid w:val="00D91FD0"/>
    <w:rsid w:val="00D92804"/>
    <w:rsid w:val="00D92C13"/>
    <w:rsid w:val="00D92E9C"/>
    <w:rsid w:val="00D93176"/>
    <w:rsid w:val="00D93284"/>
    <w:rsid w:val="00D937CD"/>
    <w:rsid w:val="00D93839"/>
    <w:rsid w:val="00D94218"/>
    <w:rsid w:val="00D942E8"/>
    <w:rsid w:val="00D94664"/>
    <w:rsid w:val="00D94E65"/>
    <w:rsid w:val="00D95137"/>
    <w:rsid w:val="00D95DEE"/>
    <w:rsid w:val="00D96197"/>
    <w:rsid w:val="00D96274"/>
    <w:rsid w:val="00D97395"/>
    <w:rsid w:val="00D978D6"/>
    <w:rsid w:val="00D97F8C"/>
    <w:rsid w:val="00DA0E65"/>
    <w:rsid w:val="00DA1391"/>
    <w:rsid w:val="00DA14AA"/>
    <w:rsid w:val="00DA22DA"/>
    <w:rsid w:val="00DA246A"/>
    <w:rsid w:val="00DA2B8C"/>
    <w:rsid w:val="00DA2DAC"/>
    <w:rsid w:val="00DA2DAD"/>
    <w:rsid w:val="00DA3670"/>
    <w:rsid w:val="00DA3858"/>
    <w:rsid w:val="00DA3F29"/>
    <w:rsid w:val="00DA4228"/>
    <w:rsid w:val="00DA4BD6"/>
    <w:rsid w:val="00DA4EF0"/>
    <w:rsid w:val="00DA5216"/>
    <w:rsid w:val="00DA5327"/>
    <w:rsid w:val="00DA5329"/>
    <w:rsid w:val="00DA5C01"/>
    <w:rsid w:val="00DA5FD3"/>
    <w:rsid w:val="00DA784D"/>
    <w:rsid w:val="00DA7E96"/>
    <w:rsid w:val="00DB1144"/>
    <w:rsid w:val="00DB1A71"/>
    <w:rsid w:val="00DB22C7"/>
    <w:rsid w:val="00DB2353"/>
    <w:rsid w:val="00DB29B3"/>
    <w:rsid w:val="00DB326B"/>
    <w:rsid w:val="00DB33C0"/>
    <w:rsid w:val="00DB3610"/>
    <w:rsid w:val="00DB36F7"/>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57B"/>
    <w:rsid w:val="00DC1607"/>
    <w:rsid w:val="00DC17CF"/>
    <w:rsid w:val="00DC1DD1"/>
    <w:rsid w:val="00DC1E8C"/>
    <w:rsid w:val="00DC1EFC"/>
    <w:rsid w:val="00DC24BC"/>
    <w:rsid w:val="00DC2687"/>
    <w:rsid w:val="00DC2745"/>
    <w:rsid w:val="00DC28A3"/>
    <w:rsid w:val="00DC292B"/>
    <w:rsid w:val="00DC292C"/>
    <w:rsid w:val="00DC2C11"/>
    <w:rsid w:val="00DC2E53"/>
    <w:rsid w:val="00DC3D4B"/>
    <w:rsid w:val="00DC419A"/>
    <w:rsid w:val="00DC4593"/>
    <w:rsid w:val="00DC467F"/>
    <w:rsid w:val="00DC4E1F"/>
    <w:rsid w:val="00DC5788"/>
    <w:rsid w:val="00DC6DD0"/>
    <w:rsid w:val="00DC6E30"/>
    <w:rsid w:val="00DC7276"/>
    <w:rsid w:val="00DC74CB"/>
    <w:rsid w:val="00DC76BA"/>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38E2"/>
    <w:rsid w:val="00DD452B"/>
    <w:rsid w:val="00DD4695"/>
    <w:rsid w:val="00DD53F4"/>
    <w:rsid w:val="00DD6553"/>
    <w:rsid w:val="00DD6907"/>
    <w:rsid w:val="00DD7470"/>
    <w:rsid w:val="00DD764A"/>
    <w:rsid w:val="00DE01E7"/>
    <w:rsid w:val="00DE0798"/>
    <w:rsid w:val="00DE0B5C"/>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2893"/>
    <w:rsid w:val="00DF30E0"/>
    <w:rsid w:val="00DF33EC"/>
    <w:rsid w:val="00DF3BAC"/>
    <w:rsid w:val="00DF3D3A"/>
    <w:rsid w:val="00DF3F98"/>
    <w:rsid w:val="00DF4359"/>
    <w:rsid w:val="00DF4870"/>
    <w:rsid w:val="00DF4887"/>
    <w:rsid w:val="00DF4ACD"/>
    <w:rsid w:val="00DF5807"/>
    <w:rsid w:val="00DF590C"/>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CA0"/>
    <w:rsid w:val="00E02F78"/>
    <w:rsid w:val="00E030D0"/>
    <w:rsid w:val="00E0339C"/>
    <w:rsid w:val="00E03583"/>
    <w:rsid w:val="00E039DB"/>
    <w:rsid w:val="00E03B48"/>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61DA"/>
    <w:rsid w:val="00E16672"/>
    <w:rsid w:val="00E16971"/>
    <w:rsid w:val="00E16B10"/>
    <w:rsid w:val="00E17135"/>
    <w:rsid w:val="00E1772D"/>
    <w:rsid w:val="00E204A5"/>
    <w:rsid w:val="00E207E6"/>
    <w:rsid w:val="00E20998"/>
    <w:rsid w:val="00E20EAF"/>
    <w:rsid w:val="00E21269"/>
    <w:rsid w:val="00E2188A"/>
    <w:rsid w:val="00E21ECF"/>
    <w:rsid w:val="00E2224C"/>
    <w:rsid w:val="00E2290E"/>
    <w:rsid w:val="00E230E4"/>
    <w:rsid w:val="00E23433"/>
    <w:rsid w:val="00E2381A"/>
    <w:rsid w:val="00E2386A"/>
    <w:rsid w:val="00E23D61"/>
    <w:rsid w:val="00E24181"/>
    <w:rsid w:val="00E24534"/>
    <w:rsid w:val="00E250F9"/>
    <w:rsid w:val="00E255E8"/>
    <w:rsid w:val="00E259C2"/>
    <w:rsid w:val="00E26C94"/>
    <w:rsid w:val="00E27CDE"/>
    <w:rsid w:val="00E30571"/>
    <w:rsid w:val="00E307AC"/>
    <w:rsid w:val="00E30A8A"/>
    <w:rsid w:val="00E30B32"/>
    <w:rsid w:val="00E30D5A"/>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094"/>
    <w:rsid w:val="00E45878"/>
    <w:rsid w:val="00E45AA7"/>
    <w:rsid w:val="00E45CAC"/>
    <w:rsid w:val="00E4680A"/>
    <w:rsid w:val="00E475F8"/>
    <w:rsid w:val="00E47730"/>
    <w:rsid w:val="00E47F76"/>
    <w:rsid w:val="00E500AC"/>
    <w:rsid w:val="00E50477"/>
    <w:rsid w:val="00E509AC"/>
    <w:rsid w:val="00E50E30"/>
    <w:rsid w:val="00E511DA"/>
    <w:rsid w:val="00E51674"/>
    <w:rsid w:val="00E51AF2"/>
    <w:rsid w:val="00E5221F"/>
    <w:rsid w:val="00E523F6"/>
    <w:rsid w:val="00E5276C"/>
    <w:rsid w:val="00E529E8"/>
    <w:rsid w:val="00E52BA9"/>
    <w:rsid w:val="00E52CB0"/>
    <w:rsid w:val="00E52D03"/>
    <w:rsid w:val="00E53105"/>
    <w:rsid w:val="00E538DE"/>
    <w:rsid w:val="00E54B32"/>
    <w:rsid w:val="00E54B7E"/>
    <w:rsid w:val="00E54B88"/>
    <w:rsid w:val="00E54E03"/>
    <w:rsid w:val="00E54EC8"/>
    <w:rsid w:val="00E55241"/>
    <w:rsid w:val="00E560FF"/>
    <w:rsid w:val="00E563FC"/>
    <w:rsid w:val="00E56909"/>
    <w:rsid w:val="00E579CE"/>
    <w:rsid w:val="00E579FC"/>
    <w:rsid w:val="00E60412"/>
    <w:rsid w:val="00E60B18"/>
    <w:rsid w:val="00E60DAB"/>
    <w:rsid w:val="00E614B3"/>
    <w:rsid w:val="00E61E5C"/>
    <w:rsid w:val="00E61EC7"/>
    <w:rsid w:val="00E62C5C"/>
    <w:rsid w:val="00E62D74"/>
    <w:rsid w:val="00E631D4"/>
    <w:rsid w:val="00E6323F"/>
    <w:rsid w:val="00E636D7"/>
    <w:rsid w:val="00E63D32"/>
    <w:rsid w:val="00E63DA1"/>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DE0"/>
    <w:rsid w:val="00E7047A"/>
    <w:rsid w:val="00E704E1"/>
    <w:rsid w:val="00E706E7"/>
    <w:rsid w:val="00E70DFC"/>
    <w:rsid w:val="00E70E45"/>
    <w:rsid w:val="00E7295E"/>
    <w:rsid w:val="00E729CA"/>
    <w:rsid w:val="00E72B2B"/>
    <w:rsid w:val="00E72B6E"/>
    <w:rsid w:val="00E72F09"/>
    <w:rsid w:val="00E73372"/>
    <w:rsid w:val="00E734B6"/>
    <w:rsid w:val="00E73578"/>
    <w:rsid w:val="00E73A1B"/>
    <w:rsid w:val="00E73B94"/>
    <w:rsid w:val="00E7456F"/>
    <w:rsid w:val="00E7525B"/>
    <w:rsid w:val="00E7594D"/>
    <w:rsid w:val="00E75E86"/>
    <w:rsid w:val="00E762DD"/>
    <w:rsid w:val="00E76B5F"/>
    <w:rsid w:val="00E77928"/>
    <w:rsid w:val="00E77FE3"/>
    <w:rsid w:val="00E801CD"/>
    <w:rsid w:val="00E807E7"/>
    <w:rsid w:val="00E80888"/>
    <w:rsid w:val="00E80BDA"/>
    <w:rsid w:val="00E821A4"/>
    <w:rsid w:val="00E8230C"/>
    <w:rsid w:val="00E8265D"/>
    <w:rsid w:val="00E82795"/>
    <w:rsid w:val="00E828DC"/>
    <w:rsid w:val="00E83157"/>
    <w:rsid w:val="00E8359F"/>
    <w:rsid w:val="00E84369"/>
    <w:rsid w:val="00E84AF9"/>
    <w:rsid w:val="00E85899"/>
    <w:rsid w:val="00E85C00"/>
    <w:rsid w:val="00E85E95"/>
    <w:rsid w:val="00E85F9A"/>
    <w:rsid w:val="00E86019"/>
    <w:rsid w:val="00E8646F"/>
    <w:rsid w:val="00E86FFC"/>
    <w:rsid w:val="00E87CA8"/>
    <w:rsid w:val="00E90048"/>
    <w:rsid w:val="00E9028C"/>
    <w:rsid w:val="00E90601"/>
    <w:rsid w:val="00E90999"/>
    <w:rsid w:val="00E90A52"/>
    <w:rsid w:val="00E90CE6"/>
    <w:rsid w:val="00E912A6"/>
    <w:rsid w:val="00E916C5"/>
    <w:rsid w:val="00E92016"/>
    <w:rsid w:val="00E9257F"/>
    <w:rsid w:val="00E9299E"/>
    <w:rsid w:val="00E92C46"/>
    <w:rsid w:val="00E9396E"/>
    <w:rsid w:val="00E93C6B"/>
    <w:rsid w:val="00E93F19"/>
    <w:rsid w:val="00E94371"/>
    <w:rsid w:val="00E94AA2"/>
    <w:rsid w:val="00E94E67"/>
    <w:rsid w:val="00E95F68"/>
    <w:rsid w:val="00E962E0"/>
    <w:rsid w:val="00E96319"/>
    <w:rsid w:val="00E96498"/>
    <w:rsid w:val="00E96A81"/>
    <w:rsid w:val="00E96C47"/>
    <w:rsid w:val="00E96C5B"/>
    <w:rsid w:val="00E96D6C"/>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32EA"/>
    <w:rsid w:val="00EA3D6A"/>
    <w:rsid w:val="00EA44ED"/>
    <w:rsid w:val="00EA495D"/>
    <w:rsid w:val="00EA4E7A"/>
    <w:rsid w:val="00EA4E84"/>
    <w:rsid w:val="00EA4F18"/>
    <w:rsid w:val="00EA5EDA"/>
    <w:rsid w:val="00EA647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0827"/>
    <w:rsid w:val="00EC1112"/>
    <w:rsid w:val="00EC129F"/>
    <w:rsid w:val="00EC1CBE"/>
    <w:rsid w:val="00EC1EA5"/>
    <w:rsid w:val="00EC280E"/>
    <w:rsid w:val="00EC2B0C"/>
    <w:rsid w:val="00EC2F51"/>
    <w:rsid w:val="00EC3271"/>
    <w:rsid w:val="00EC3E8B"/>
    <w:rsid w:val="00EC41B2"/>
    <w:rsid w:val="00EC4342"/>
    <w:rsid w:val="00EC4CBA"/>
    <w:rsid w:val="00EC5EA1"/>
    <w:rsid w:val="00EC61A2"/>
    <w:rsid w:val="00EC6323"/>
    <w:rsid w:val="00EC63BE"/>
    <w:rsid w:val="00EC6706"/>
    <w:rsid w:val="00EC6936"/>
    <w:rsid w:val="00EC77F2"/>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92C"/>
    <w:rsid w:val="00EE5B55"/>
    <w:rsid w:val="00EE68B6"/>
    <w:rsid w:val="00EE6EE7"/>
    <w:rsid w:val="00EE7519"/>
    <w:rsid w:val="00EE770B"/>
    <w:rsid w:val="00EF04ED"/>
    <w:rsid w:val="00EF067A"/>
    <w:rsid w:val="00EF0717"/>
    <w:rsid w:val="00EF0BE1"/>
    <w:rsid w:val="00EF0F26"/>
    <w:rsid w:val="00EF10C9"/>
    <w:rsid w:val="00EF1210"/>
    <w:rsid w:val="00EF121B"/>
    <w:rsid w:val="00EF23D3"/>
    <w:rsid w:val="00EF2528"/>
    <w:rsid w:val="00EF2720"/>
    <w:rsid w:val="00EF2B16"/>
    <w:rsid w:val="00EF2FF4"/>
    <w:rsid w:val="00EF315C"/>
    <w:rsid w:val="00EF36F5"/>
    <w:rsid w:val="00EF3D75"/>
    <w:rsid w:val="00EF43FD"/>
    <w:rsid w:val="00EF4741"/>
    <w:rsid w:val="00EF6505"/>
    <w:rsid w:val="00EF6C6E"/>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56B"/>
    <w:rsid w:val="00F0474B"/>
    <w:rsid w:val="00F04842"/>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541A"/>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79A"/>
    <w:rsid w:val="00F23C53"/>
    <w:rsid w:val="00F24B83"/>
    <w:rsid w:val="00F255CF"/>
    <w:rsid w:val="00F25899"/>
    <w:rsid w:val="00F25C82"/>
    <w:rsid w:val="00F279F8"/>
    <w:rsid w:val="00F27BAE"/>
    <w:rsid w:val="00F27DDD"/>
    <w:rsid w:val="00F303BA"/>
    <w:rsid w:val="00F307AA"/>
    <w:rsid w:val="00F30C4B"/>
    <w:rsid w:val="00F31223"/>
    <w:rsid w:val="00F3180C"/>
    <w:rsid w:val="00F3180E"/>
    <w:rsid w:val="00F322BA"/>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05A"/>
    <w:rsid w:val="00F41292"/>
    <w:rsid w:val="00F415EA"/>
    <w:rsid w:val="00F4169F"/>
    <w:rsid w:val="00F41D07"/>
    <w:rsid w:val="00F41E2B"/>
    <w:rsid w:val="00F4223A"/>
    <w:rsid w:val="00F423CA"/>
    <w:rsid w:val="00F424D5"/>
    <w:rsid w:val="00F44184"/>
    <w:rsid w:val="00F44453"/>
    <w:rsid w:val="00F44D4F"/>
    <w:rsid w:val="00F44E79"/>
    <w:rsid w:val="00F452BF"/>
    <w:rsid w:val="00F4568D"/>
    <w:rsid w:val="00F45E7B"/>
    <w:rsid w:val="00F46B14"/>
    <w:rsid w:val="00F46DA1"/>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1EC0"/>
    <w:rsid w:val="00F620A3"/>
    <w:rsid w:val="00F623D6"/>
    <w:rsid w:val="00F628A9"/>
    <w:rsid w:val="00F629E2"/>
    <w:rsid w:val="00F62C89"/>
    <w:rsid w:val="00F63965"/>
    <w:rsid w:val="00F63C05"/>
    <w:rsid w:val="00F64961"/>
    <w:rsid w:val="00F64B0B"/>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152"/>
    <w:rsid w:val="00F8020E"/>
    <w:rsid w:val="00F803B5"/>
    <w:rsid w:val="00F809D0"/>
    <w:rsid w:val="00F80CB7"/>
    <w:rsid w:val="00F80FB7"/>
    <w:rsid w:val="00F812C2"/>
    <w:rsid w:val="00F8148D"/>
    <w:rsid w:val="00F81ABB"/>
    <w:rsid w:val="00F81CAF"/>
    <w:rsid w:val="00F820CF"/>
    <w:rsid w:val="00F823D6"/>
    <w:rsid w:val="00F82E94"/>
    <w:rsid w:val="00F8300C"/>
    <w:rsid w:val="00F83700"/>
    <w:rsid w:val="00F83C2D"/>
    <w:rsid w:val="00F840D7"/>
    <w:rsid w:val="00F848E7"/>
    <w:rsid w:val="00F84BFC"/>
    <w:rsid w:val="00F84D38"/>
    <w:rsid w:val="00F852A9"/>
    <w:rsid w:val="00F855ED"/>
    <w:rsid w:val="00F86254"/>
    <w:rsid w:val="00F86A64"/>
    <w:rsid w:val="00F87058"/>
    <w:rsid w:val="00F8752D"/>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197"/>
    <w:rsid w:val="00F97692"/>
    <w:rsid w:val="00F97D16"/>
    <w:rsid w:val="00FA0BB7"/>
    <w:rsid w:val="00FA1FDC"/>
    <w:rsid w:val="00FA2317"/>
    <w:rsid w:val="00FA23FB"/>
    <w:rsid w:val="00FA272F"/>
    <w:rsid w:val="00FA2E85"/>
    <w:rsid w:val="00FA357F"/>
    <w:rsid w:val="00FA3CFC"/>
    <w:rsid w:val="00FA4544"/>
    <w:rsid w:val="00FA4699"/>
    <w:rsid w:val="00FA4A6C"/>
    <w:rsid w:val="00FA52A2"/>
    <w:rsid w:val="00FA5306"/>
    <w:rsid w:val="00FA53E1"/>
    <w:rsid w:val="00FA56BB"/>
    <w:rsid w:val="00FA5BBB"/>
    <w:rsid w:val="00FA6892"/>
    <w:rsid w:val="00FA6FC1"/>
    <w:rsid w:val="00FA75A6"/>
    <w:rsid w:val="00FA7764"/>
    <w:rsid w:val="00FA7919"/>
    <w:rsid w:val="00FA7D13"/>
    <w:rsid w:val="00FB0A03"/>
    <w:rsid w:val="00FB0AA9"/>
    <w:rsid w:val="00FB0D47"/>
    <w:rsid w:val="00FB0F4F"/>
    <w:rsid w:val="00FB1063"/>
    <w:rsid w:val="00FB10A2"/>
    <w:rsid w:val="00FB15EA"/>
    <w:rsid w:val="00FB16BB"/>
    <w:rsid w:val="00FB1984"/>
    <w:rsid w:val="00FB2C70"/>
    <w:rsid w:val="00FB3223"/>
    <w:rsid w:val="00FB3370"/>
    <w:rsid w:val="00FB40D8"/>
    <w:rsid w:val="00FB420A"/>
    <w:rsid w:val="00FB46FE"/>
    <w:rsid w:val="00FB4956"/>
    <w:rsid w:val="00FB4C96"/>
    <w:rsid w:val="00FB4EBA"/>
    <w:rsid w:val="00FB53DC"/>
    <w:rsid w:val="00FB5BA9"/>
    <w:rsid w:val="00FB618F"/>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3D21"/>
    <w:rsid w:val="00FC43A7"/>
    <w:rsid w:val="00FC4CA7"/>
    <w:rsid w:val="00FC592A"/>
    <w:rsid w:val="00FC6137"/>
    <w:rsid w:val="00FC67D2"/>
    <w:rsid w:val="00FC681A"/>
    <w:rsid w:val="00FC6DE8"/>
    <w:rsid w:val="00FD0222"/>
    <w:rsid w:val="00FD0712"/>
    <w:rsid w:val="00FD07F8"/>
    <w:rsid w:val="00FD09EB"/>
    <w:rsid w:val="00FD1B07"/>
    <w:rsid w:val="00FD22EA"/>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B36"/>
    <w:rsid w:val="00FD7D00"/>
    <w:rsid w:val="00FE02A7"/>
    <w:rsid w:val="00FE0342"/>
    <w:rsid w:val="00FE039D"/>
    <w:rsid w:val="00FE08D3"/>
    <w:rsid w:val="00FE0C49"/>
    <w:rsid w:val="00FE0D16"/>
    <w:rsid w:val="00FE1E76"/>
    <w:rsid w:val="00FE3460"/>
    <w:rsid w:val="00FE3A46"/>
    <w:rsid w:val="00FE3E75"/>
    <w:rsid w:val="00FE4224"/>
    <w:rsid w:val="00FE44E1"/>
    <w:rsid w:val="00FE4B41"/>
    <w:rsid w:val="00FE4BAD"/>
    <w:rsid w:val="00FE5940"/>
    <w:rsid w:val="00FE6012"/>
    <w:rsid w:val="00FE6C8D"/>
    <w:rsid w:val="00FE73E2"/>
    <w:rsid w:val="00FE76F8"/>
    <w:rsid w:val="00FE79A5"/>
    <w:rsid w:val="00FE7A9B"/>
    <w:rsid w:val="00FE7F96"/>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5D00D-5C9B-44FC-9BE6-3BE6D88C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4360</Words>
  <Characters>24853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29155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pengshuyan</cp:lastModifiedBy>
  <cp:revision>4</cp:revision>
  <cp:lastPrinted>2008-12-09T03:19:00Z</cp:lastPrinted>
  <dcterms:created xsi:type="dcterms:W3CDTF">2019-04-02T03:31:00Z</dcterms:created>
  <dcterms:modified xsi:type="dcterms:W3CDTF">2019-04-02T12:09:00Z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